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Od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Re</w:t>
      </w:r>
      <w:r w:rsidRPr="00ED7E74">
        <w:rPr>
          <w:lang w:val="pl-PL"/>
        </w:rPr>
        <w:t>da</w:t>
      </w:r>
      <w:r w:rsidRPr="00ED7E74">
        <w:rPr>
          <w:lang w:val="pl-PL"/>
        </w:rPr>
        <w:t>k</w:t>
      </w:r>
      <w:r w:rsidRPr="00ED7E74">
        <w:rPr>
          <w:lang w:val="pl-PL"/>
        </w:rPr>
        <w:t>c</w:t>
      </w:r>
      <w:r w:rsidRPr="00ED7E74">
        <w:rPr>
          <w:lang w:val="pl-PL"/>
        </w:rPr>
        <w:t>j</w:t>
      </w:r>
      <w:r w:rsidRPr="00ED7E74">
        <w:rPr>
          <w:lang w:val="pl-PL"/>
        </w:rPr>
        <w:t>i</w:t>
      </w:r>
      <w:r w:rsidRPr="00ED7E74">
        <w:rPr>
          <w:lang w:val="pl-PL"/>
        </w:rPr>
        <w:tab/>
      </w:r>
      <w:r w:rsidRPr="00ED7E74">
        <w:rPr>
          <w:lang w:val="pl-PL"/>
        </w:rPr>
        <w:t>7</w:t>
      </w:r>
    </w:p>
    <w:p w:rsidR="00ED7E74" w:rsidRDefault="00ED7E74" w:rsidP="00ED7E74">
      <w:pPr>
        <w:rPr>
          <w:lang w:val="pl-PL"/>
        </w:rPr>
      </w:pPr>
    </w:p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N</w:t>
      </w:r>
      <w:r w:rsidRPr="00ED7E74">
        <w:rPr>
          <w:lang w:val="pl-PL"/>
        </w:rPr>
        <w:t>ota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e</w:t>
      </w:r>
      <w:r w:rsidRPr="00ED7E74">
        <w:rPr>
          <w:lang w:val="pl-PL"/>
        </w:rPr>
        <w:t>d</w:t>
      </w:r>
      <w:r w:rsidRPr="00ED7E74">
        <w:rPr>
          <w:lang w:val="pl-PL"/>
        </w:rPr>
        <w:t>y</w:t>
      </w:r>
      <w:r w:rsidRPr="00ED7E74">
        <w:rPr>
          <w:lang w:val="pl-PL"/>
        </w:rPr>
        <w:t>tor</w:t>
      </w:r>
      <w:r w:rsidRPr="00ED7E74">
        <w:rPr>
          <w:lang w:val="pl-PL"/>
        </w:rPr>
        <w:t>sk</w:t>
      </w:r>
      <w:r w:rsidRPr="00ED7E74">
        <w:rPr>
          <w:lang w:val="pl-PL"/>
        </w:rPr>
        <w:t>a</w:t>
      </w:r>
      <w:r>
        <w:rPr>
          <w:lang w:val="pl-PL"/>
        </w:rPr>
        <w:t xml:space="preserve">  </w:t>
      </w:r>
      <w:r w:rsidRPr="00ED7E74">
        <w:rPr>
          <w:lang w:val="pl-PL"/>
        </w:rPr>
        <w:tab/>
        <w:t>9</w:t>
      </w:r>
    </w:p>
    <w:p w:rsidR="00ED7E74" w:rsidRDefault="00ED7E74" w:rsidP="00ED7E74">
      <w:pPr>
        <w:rPr>
          <w:lang w:val="pl-PL"/>
        </w:rPr>
      </w:pPr>
    </w:p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R</w:t>
      </w:r>
      <w:r w:rsidRPr="00ED7E74">
        <w:rPr>
          <w:lang w:val="pl-PL"/>
        </w:rPr>
        <w:t>ozdz</w:t>
      </w:r>
      <w:r w:rsidRPr="00ED7E74">
        <w:rPr>
          <w:lang w:val="pl-PL"/>
        </w:rPr>
        <w:t>ia</w:t>
      </w:r>
      <w:r w:rsidRPr="00ED7E74">
        <w:rPr>
          <w:lang w:val="pl-PL"/>
        </w:rPr>
        <w:t>ł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I</w:t>
      </w:r>
      <w:r>
        <w:rPr>
          <w:lang w:val="pl-PL"/>
        </w:rPr>
        <w:t xml:space="preserve">. </w:t>
      </w:r>
      <w:r w:rsidRPr="00ED7E74">
        <w:rPr>
          <w:lang w:val="pl-PL"/>
        </w:rPr>
        <w:t>S</w:t>
      </w:r>
      <w:r w:rsidRPr="00ED7E74">
        <w:rPr>
          <w:lang w:val="pl-PL"/>
        </w:rPr>
        <w:t>a</w:t>
      </w:r>
      <w:r w:rsidRPr="00ED7E74">
        <w:rPr>
          <w:lang w:val="pl-PL"/>
        </w:rPr>
        <w:t>mb</w:t>
      </w:r>
      <w:r w:rsidRPr="00ED7E74">
        <w:rPr>
          <w:lang w:val="pl-PL"/>
        </w:rPr>
        <w:t>or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4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sier</w:t>
      </w:r>
      <w:r w:rsidRPr="00ED7E74">
        <w:rPr>
          <w:lang w:val="pl-PL"/>
        </w:rPr>
        <w:t>p</w:t>
      </w:r>
      <w:r w:rsidRPr="00ED7E74">
        <w:rPr>
          <w:lang w:val="pl-PL"/>
        </w:rPr>
        <w:t>nia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1900</w:t>
      </w:r>
      <w:r w:rsidRPr="00ED7E74">
        <w:rPr>
          <w:lang w:val="pl-PL"/>
        </w:rPr>
        <w:t xml:space="preserve"> </w:t>
      </w:r>
      <w:r>
        <w:rPr>
          <w:lang w:val="pl-PL"/>
        </w:rPr>
        <w:t>–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28</w:t>
      </w:r>
      <w:r w:rsidRPr="00ED7E74">
        <w:rPr>
          <w:lang w:val="pl-PL"/>
        </w:rPr>
        <w:t xml:space="preserve"> m</w:t>
      </w:r>
      <w:r w:rsidRPr="00ED7E74">
        <w:rPr>
          <w:lang w:val="pl-PL"/>
        </w:rPr>
        <w:t>a</w:t>
      </w:r>
      <w:r w:rsidRPr="00ED7E74">
        <w:rPr>
          <w:lang w:val="pl-PL"/>
        </w:rPr>
        <w:t>j</w:t>
      </w:r>
      <w:r w:rsidRPr="00ED7E74">
        <w:rPr>
          <w:lang w:val="pl-PL"/>
        </w:rPr>
        <w:t xml:space="preserve">a </w:t>
      </w:r>
      <w:r w:rsidRPr="00ED7E74">
        <w:rPr>
          <w:lang w:val="pl-PL"/>
        </w:rPr>
        <w:t>1902</w:t>
      </w:r>
      <w:r w:rsidRPr="00ED7E74">
        <w:rPr>
          <w:lang w:val="pl-PL"/>
        </w:rPr>
        <w:tab/>
        <w:t>13</w:t>
      </w:r>
    </w:p>
    <w:p w:rsidR="00ED7E74" w:rsidRDefault="00ED7E74" w:rsidP="00ED7E74">
      <w:pPr>
        <w:rPr>
          <w:lang w:val="pl-PL"/>
        </w:rPr>
      </w:pPr>
    </w:p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R</w:t>
      </w:r>
      <w:r w:rsidRPr="00ED7E74">
        <w:rPr>
          <w:lang w:val="pl-PL"/>
        </w:rPr>
        <w:t>ozdz</w:t>
      </w:r>
      <w:r w:rsidRPr="00ED7E74">
        <w:rPr>
          <w:lang w:val="pl-PL"/>
        </w:rPr>
        <w:t>ia</w:t>
      </w:r>
      <w:r w:rsidRPr="00ED7E74">
        <w:rPr>
          <w:lang w:val="pl-PL"/>
        </w:rPr>
        <w:t>ł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II</w:t>
      </w:r>
      <w:r>
        <w:rPr>
          <w:lang w:val="pl-PL"/>
        </w:rPr>
        <w:t xml:space="preserve">. </w:t>
      </w:r>
      <w:r w:rsidRPr="00ED7E74">
        <w:rPr>
          <w:lang w:val="pl-PL"/>
        </w:rPr>
        <w:t>Bu</w:t>
      </w:r>
      <w:r w:rsidRPr="00ED7E74">
        <w:rPr>
          <w:lang w:val="pl-PL"/>
        </w:rPr>
        <w:t>do</w:t>
      </w:r>
      <w:r w:rsidRPr="00ED7E74">
        <w:rPr>
          <w:lang w:val="pl-PL"/>
        </w:rPr>
        <w:t>w</w:t>
      </w:r>
      <w:r w:rsidRPr="00ED7E74">
        <w:rPr>
          <w:lang w:val="pl-PL"/>
        </w:rPr>
        <w:t xml:space="preserve">a </w:t>
      </w:r>
      <w:r w:rsidRPr="00ED7E74">
        <w:rPr>
          <w:lang w:val="pl-PL"/>
        </w:rPr>
        <w:t>k</w:t>
      </w:r>
      <w:r w:rsidRPr="00ED7E74">
        <w:rPr>
          <w:lang w:val="pl-PL"/>
        </w:rPr>
        <w:t xml:space="preserve">olei </w:t>
      </w:r>
      <w:r w:rsidRPr="00ED7E74">
        <w:rPr>
          <w:lang w:val="pl-PL"/>
        </w:rPr>
        <w:t>w</w:t>
      </w:r>
      <w:r w:rsidRPr="00ED7E74">
        <w:rPr>
          <w:lang w:val="pl-PL"/>
        </w:rPr>
        <w:t xml:space="preserve"> </w:t>
      </w:r>
      <w:proofErr w:type="spellStart"/>
      <w:r w:rsidRPr="00ED7E74">
        <w:rPr>
          <w:lang w:val="pl-PL"/>
        </w:rPr>
        <w:t>S</w:t>
      </w:r>
      <w:r w:rsidRPr="00ED7E74">
        <w:rPr>
          <w:lang w:val="pl-PL"/>
        </w:rPr>
        <w:t>p</w:t>
      </w:r>
      <w:r w:rsidRPr="00ED7E74">
        <w:rPr>
          <w:lang w:val="pl-PL"/>
        </w:rPr>
        <w:t>a</w:t>
      </w:r>
      <w:r w:rsidRPr="00ED7E74">
        <w:rPr>
          <w:lang w:val="pl-PL"/>
        </w:rPr>
        <w:t>s</w:t>
      </w:r>
      <w:r w:rsidRPr="00ED7E74">
        <w:rPr>
          <w:lang w:val="pl-PL"/>
        </w:rPr>
        <w:t>i</w:t>
      </w:r>
      <w:r w:rsidRPr="00ED7E74">
        <w:rPr>
          <w:lang w:val="pl-PL"/>
        </w:rPr>
        <w:t>e</w:t>
      </w:r>
      <w:proofErr w:type="spellEnd"/>
      <w:r w:rsidRPr="00ED7E74">
        <w:rPr>
          <w:lang w:val="pl-PL"/>
        </w:rPr>
        <w:t xml:space="preserve"> </w:t>
      </w:r>
      <w:r w:rsidRPr="00ED7E74">
        <w:rPr>
          <w:lang w:val="pl-PL"/>
        </w:rPr>
        <w:t>28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ma</w:t>
      </w:r>
      <w:r w:rsidRPr="00ED7E74">
        <w:rPr>
          <w:lang w:val="pl-PL"/>
        </w:rPr>
        <w:t>j</w:t>
      </w:r>
      <w:r w:rsidRPr="00ED7E74">
        <w:rPr>
          <w:lang w:val="pl-PL"/>
        </w:rPr>
        <w:t>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1902</w:t>
      </w:r>
      <w:r w:rsidRPr="00ED7E74">
        <w:rPr>
          <w:lang w:val="pl-PL"/>
        </w:rPr>
        <w:t xml:space="preserve"> </w:t>
      </w:r>
      <w:r>
        <w:rPr>
          <w:lang w:val="pl-PL"/>
        </w:rPr>
        <w:t>–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5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gr</w:t>
      </w:r>
      <w:r w:rsidRPr="00ED7E74">
        <w:rPr>
          <w:lang w:val="pl-PL"/>
        </w:rPr>
        <w:t>u</w:t>
      </w:r>
      <w:r w:rsidRPr="00ED7E74">
        <w:rPr>
          <w:lang w:val="pl-PL"/>
        </w:rPr>
        <w:t>dnia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1904</w:t>
      </w:r>
      <w:r w:rsidRPr="00ED7E74">
        <w:rPr>
          <w:lang w:val="pl-PL"/>
        </w:rPr>
        <w:tab/>
      </w:r>
      <w:r w:rsidRPr="00ED7E74">
        <w:rPr>
          <w:lang w:val="pl-PL"/>
        </w:rPr>
        <w:t>97</w:t>
      </w:r>
    </w:p>
    <w:p w:rsidR="00B90695" w:rsidRPr="00ED7E74" w:rsidRDefault="00B90695" w:rsidP="00ED7E74">
      <w:pPr>
        <w:rPr>
          <w:lang w:val="pl-PL"/>
        </w:rPr>
      </w:pPr>
    </w:p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R</w:t>
      </w:r>
      <w:r w:rsidRPr="00ED7E74">
        <w:rPr>
          <w:lang w:val="pl-PL"/>
        </w:rPr>
        <w:t>o</w:t>
      </w:r>
      <w:r w:rsidRPr="00ED7E74">
        <w:rPr>
          <w:lang w:val="pl-PL"/>
        </w:rPr>
        <w:t>z</w:t>
      </w:r>
      <w:r w:rsidRPr="00ED7E74">
        <w:rPr>
          <w:lang w:val="pl-PL"/>
        </w:rPr>
        <w:t>d</w:t>
      </w:r>
      <w:r w:rsidRPr="00ED7E74">
        <w:rPr>
          <w:lang w:val="pl-PL"/>
        </w:rPr>
        <w:t>zia</w:t>
      </w:r>
      <w:r w:rsidRPr="00ED7E74">
        <w:rPr>
          <w:lang w:val="pl-PL"/>
        </w:rPr>
        <w:t>ł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III</w:t>
      </w:r>
      <w:r>
        <w:rPr>
          <w:lang w:val="pl-PL"/>
        </w:rPr>
        <w:t xml:space="preserve">. </w:t>
      </w:r>
      <w:r w:rsidRPr="00ED7E74">
        <w:rPr>
          <w:lang w:val="pl-PL"/>
        </w:rPr>
        <w:t>O</w:t>
      </w:r>
      <w:r w:rsidRPr="00ED7E74">
        <w:rPr>
          <w:lang w:val="pl-PL"/>
        </w:rPr>
        <w:t>b</w:t>
      </w:r>
      <w:r w:rsidRPr="00ED7E74">
        <w:rPr>
          <w:lang w:val="pl-PL"/>
        </w:rPr>
        <w:t>r</w:t>
      </w:r>
      <w:r w:rsidRPr="00ED7E74">
        <w:rPr>
          <w:lang w:val="pl-PL"/>
        </w:rPr>
        <w:t>a</w:t>
      </w:r>
      <w:r w:rsidRPr="00ED7E74">
        <w:rPr>
          <w:lang w:val="pl-PL"/>
        </w:rPr>
        <w:t>c</w:t>
      </w:r>
      <w:r w:rsidRPr="00ED7E74">
        <w:rPr>
          <w:lang w:val="pl-PL"/>
        </w:rPr>
        <w:t>h</w:t>
      </w:r>
      <w:r w:rsidRPr="00ED7E74">
        <w:rPr>
          <w:lang w:val="pl-PL"/>
        </w:rPr>
        <w:t>u</w:t>
      </w:r>
      <w:r w:rsidRPr="00ED7E74">
        <w:rPr>
          <w:lang w:val="pl-PL"/>
        </w:rPr>
        <w:t>n</w:t>
      </w:r>
      <w:r w:rsidRPr="00ED7E74">
        <w:rPr>
          <w:lang w:val="pl-PL"/>
        </w:rPr>
        <w:t>e</w:t>
      </w:r>
      <w:r w:rsidRPr="00ED7E74">
        <w:rPr>
          <w:lang w:val="pl-PL"/>
        </w:rPr>
        <w:t>k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w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S</w:t>
      </w:r>
      <w:r w:rsidRPr="00ED7E74">
        <w:rPr>
          <w:lang w:val="pl-PL"/>
        </w:rPr>
        <w:t>a</w:t>
      </w:r>
      <w:r w:rsidRPr="00ED7E74">
        <w:rPr>
          <w:lang w:val="pl-PL"/>
        </w:rPr>
        <w:t>mb</w:t>
      </w:r>
      <w:r w:rsidRPr="00ED7E74">
        <w:rPr>
          <w:lang w:val="pl-PL"/>
        </w:rPr>
        <w:t>orz</w:t>
      </w:r>
      <w:r w:rsidRPr="00ED7E74">
        <w:rPr>
          <w:lang w:val="pl-PL"/>
        </w:rPr>
        <w:t>e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5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grudnia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1904</w:t>
      </w:r>
      <w:r w:rsidRPr="00ED7E74">
        <w:rPr>
          <w:lang w:val="pl-PL"/>
        </w:rPr>
        <w:t xml:space="preserve"> </w:t>
      </w:r>
      <w:r>
        <w:rPr>
          <w:lang w:val="pl-PL"/>
        </w:rPr>
        <w:t>–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grudnia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1905</w:t>
      </w:r>
      <w:r w:rsidRPr="00ED7E74">
        <w:rPr>
          <w:lang w:val="pl-PL"/>
        </w:rPr>
        <w:t xml:space="preserve"> </w:t>
      </w:r>
      <w:r>
        <w:rPr>
          <w:lang w:val="pl-PL"/>
        </w:rPr>
        <w:tab/>
      </w:r>
      <w:r w:rsidRPr="00ED7E74">
        <w:rPr>
          <w:lang w:val="pl-PL"/>
        </w:rPr>
        <w:t>205</w:t>
      </w:r>
    </w:p>
    <w:p w:rsidR="00B90695" w:rsidRPr="00ED7E74" w:rsidRDefault="00B90695" w:rsidP="00ED7E74">
      <w:pPr>
        <w:rPr>
          <w:lang w:val="pl-PL"/>
        </w:rPr>
      </w:pPr>
    </w:p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R</w:t>
      </w:r>
      <w:r w:rsidRPr="00ED7E74">
        <w:rPr>
          <w:lang w:val="pl-PL"/>
        </w:rPr>
        <w:t>ozdział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IV</w:t>
      </w:r>
      <w:r>
        <w:rPr>
          <w:lang w:val="pl-PL"/>
        </w:rPr>
        <w:t xml:space="preserve">. </w:t>
      </w:r>
      <w:r w:rsidRPr="00ED7E74">
        <w:rPr>
          <w:lang w:val="pl-PL"/>
        </w:rPr>
        <w:t>L</w:t>
      </w:r>
      <w:r w:rsidRPr="00ED7E74">
        <w:rPr>
          <w:lang w:val="pl-PL"/>
        </w:rPr>
        <w:t>w</w:t>
      </w:r>
      <w:r w:rsidRPr="00ED7E74">
        <w:rPr>
          <w:lang w:val="pl-PL"/>
        </w:rPr>
        <w:t>ó</w:t>
      </w:r>
      <w:r w:rsidRPr="00ED7E74">
        <w:rPr>
          <w:lang w:val="pl-PL"/>
        </w:rPr>
        <w:t>w</w:t>
      </w:r>
      <w:r w:rsidRPr="00ED7E74">
        <w:rPr>
          <w:lang w:val="pl-PL"/>
        </w:rPr>
        <w:t>.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O</w:t>
      </w:r>
      <w:r w:rsidRPr="00ED7E74">
        <w:rPr>
          <w:lang w:val="pl-PL"/>
        </w:rPr>
        <w:t>d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12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grudnia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1905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do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30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cz</w:t>
      </w:r>
      <w:r w:rsidRPr="00ED7E74">
        <w:rPr>
          <w:lang w:val="pl-PL"/>
        </w:rPr>
        <w:t>e</w:t>
      </w:r>
      <w:r w:rsidRPr="00ED7E74">
        <w:rPr>
          <w:lang w:val="pl-PL"/>
        </w:rPr>
        <w:t>r</w:t>
      </w:r>
      <w:r w:rsidRPr="00ED7E74">
        <w:rPr>
          <w:lang w:val="pl-PL"/>
        </w:rPr>
        <w:t>w</w:t>
      </w:r>
      <w:r w:rsidRPr="00ED7E74">
        <w:rPr>
          <w:lang w:val="pl-PL"/>
        </w:rPr>
        <w:t>ca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1906</w:t>
      </w:r>
      <w:r w:rsidRPr="00ED7E74">
        <w:rPr>
          <w:lang w:val="pl-PL"/>
        </w:rPr>
        <w:tab/>
      </w:r>
      <w:r w:rsidRPr="00ED7E74">
        <w:rPr>
          <w:lang w:val="pl-PL"/>
        </w:rPr>
        <w:t>269</w:t>
      </w:r>
    </w:p>
    <w:p w:rsidR="00B90695" w:rsidRPr="00ED7E74" w:rsidRDefault="00B90695" w:rsidP="00ED7E74">
      <w:pPr>
        <w:rPr>
          <w:lang w:val="pl-PL"/>
        </w:rPr>
      </w:pPr>
    </w:p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R</w:t>
      </w:r>
      <w:r w:rsidRPr="00ED7E74">
        <w:rPr>
          <w:lang w:val="pl-PL"/>
        </w:rPr>
        <w:t xml:space="preserve">ozdział </w:t>
      </w:r>
      <w:r w:rsidRPr="00ED7E74">
        <w:rPr>
          <w:lang w:val="pl-PL"/>
        </w:rPr>
        <w:t>V</w:t>
      </w:r>
      <w:r>
        <w:rPr>
          <w:lang w:val="pl-PL"/>
        </w:rPr>
        <w:t xml:space="preserve">. </w:t>
      </w:r>
      <w:r w:rsidRPr="00ED7E74">
        <w:rPr>
          <w:lang w:val="pl-PL"/>
        </w:rPr>
        <w:t>B</w:t>
      </w:r>
      <w:r w:rsidRPr="00ED7E74">
        <w:rPr>
          <w:lang w:val="pl-PL"/>
        </w:rPr>
        <w:t>udo</w:t>
      </w:r>
      <w:r w:rsidRPr="00ED7E74">
        <w:rPr>
          <w:lang w:val="pl-PL"/>
        </w:rPr>
        <w:t>w</w:t>
      </w:r>
      <w:r w:rsidRPr="00ED7E74">
        <w:rPr>
          <w:lang w:val="pl-PL"/>
        </w:rPr>
        <w:t>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kolei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w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W</w:t>
      </w:r>
      <w:r w:rsidRPr="00ED7E74">
        <w:rPr>
          <w:lang w:val="pl-PL"/>
        </w:rPr>
        <w:t>i</w:t>
      </w:r>
      <w:r w:rsidRPr="00ED7E74">
        <w:rPr>
          <w:lang w:val="pl-PL"/>
        </w:rPr>
        <w:t>n</w:t>
      </w:r>
      <w:r w:rsidRPr="00ED7E74">
        <w:rPr>
          <w:lang w:val="pl-PL"/>
        </w:rPr>
        <w:t>n</w:t>
      </w:r>
      <w:r w:rsidRPr="00ED7E74">
        <w:rPr>
          <w:lang w:val="pl-PL"/>
        </w:rPr>
        <w:t>i</w:t>
      </w:r>
      <w:r w:rsidRPr="00ED7E74">
        <w:rPr>
          <w:lang w:val="pl-PL"/>
        </w:rPr>
        <w:t>k</w:t>
      </w:r>
      <w:r w:rsidRPr="00ED7E74">
        <w:rPr>
          <w:lang w:val="pl-PL"/>
        </w:rPr>
        <w:t>a</w:t>
      </w:r>
      <w:r w:rsidRPr="00ED7E74">
        <w:rPr>
          <w:lang w:val="pl-PL"/>
        </w:rPr>
        <w:t>ch.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li</w:t>
      </w:r>
      <w:r w:rsidRPr="00ED7E74">
        <w:rPr>
          <w:lang w:val="pl-PL"/>
        </w:rPr>
        <w:t>p</w:t>
      </w:r>
      <w:r w:rsidRPr="00ED7E74">
        <w:rPr>
          <w:lang w:val="pl-PL"/>
        </w:rPr>
        <w:t>ca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1906</w:t>
      </w:r>
      <w:r w:rsidRPr="00ED7E74">
        <w:rPr>
          <w:lang w:val="pl-PL"/>
        </w:rPr>
        <w:t xml:space="preserve"> </w:t>
      </w:r>
      <w:r>
        <w:rPr>
          <w:lang w:val="pl-PL"/>
        </w:rPr>
        <w:t>–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7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kw</w:t>
      </w:r>
      <w:r w:rsidRPr="00ED7E74">
        <w:rPr>
          <w:lang w:val="pl-PL"/>
        </w:rPr>
        <w:t>i</w:t>
      </w:r>
      <w:r w:rsidRPr="00ED7E74">
        <w:rPr>
          <w:lang w:val="pl-PL"/>
        </w:rPr>
        <w:t>e</w:t>
      </w:r>
      <w:r w:rsidRPr="00ED7E74">
        <w:rPr>
          <w:lang w:val="pl-PL"/>
        </w:rPr>
        <w:t>tnia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1907</w:t>
      </w:r>
      <w:r w:rsidRPr="00ED7E74">
        <w:rPr>
          <w:lang w:val="pl-PL"/>
        </w:rPr>
        <w:t xml:space="preserve"> </w:t>
      </w:r>
      <w:r>
        <w:rPr>
          <w:lang w:val="pl-PL"/>
        </w:rPr>
        <w:tab/>
      </w:r>
      <w:r w:rsidRPr="00ED7E74">
        <w:rPr>
          <w:lang w:val="pl-PL"/>
        </w:rPr>
        <w:t>317</w:t>
      </w:r>
    </w:p>
    <w:p w:rsidR="00B90695" w:rsidRPr="00ED7E74" w:rsidRDefault="00B90695" w:rsidP="00ED7E74">
      <w:pPr>
        <w:rPr>
          <w:lang w:val="pl-PL"/>
        </w:rPr>
      </w:pPr>
    </w:p>
    <w:p w:rsidR="00B90695" w:rsidRDefault="00ED7E74" w:rsidP="00ED7E74">
      <w:pPr>
        <w:rPr>
          <w:lang w:val="pl-PL"/>
        </w:rPr>
      </w:pPr>
      <w:r w:rsidRPr="00ED7E74">
        <w:rPr>
          <w:lang w:val="pl-PL"/>
        </w:rPr>
        <w:t>B</w:t>
      </w:r>
      <w:r w:rsidRPr="00ED7E74">
        <w:rPr>
          <w:lang w:val="pl-PL"/>
        </w:rPr>
        <w:t>i</w:t>
      </w:r>
      <w:r w:rsidRPr="00ED7E74">
        <w:rPr>
          <w:lang w:val="pl-PL"/>
        </w:rPr>
        <w:t>b</w:t>
      </w:r>
      <w:r w:rsidRPr="00ED7E74">
        <w:rPr>
          <w:lang w:val="pl-PL"/>
        </w:rPr>
        <w:t>l</w:t>
      </w:r>
      <w:r w:rsidRPr="00ED7E74">
        <w:rPr>
          <w:lang w:val="pl-PL"/>
        </w:rPr>
        <w:t>i</w:t>
      </w:r>
      <w:r w:rsidRPr="00ED7E74">
        <w:rPr>
          <w:lang w:val="pl-PL"/>
        </w:rPr>
        <w:t>o</w:t>
      </w:r>
      <w:r w:rsidRPr="00ED7E74">
        <w:rPr>
          <w:lang w:val="pl-PL"/>
        </w:rPr>
        <w:t>g</w:t>
      </w:r>
      <w:r w:rsidRPr="00ED7E74">
        <w:rPr>
          <w:lang w:val="pl-PL"/>
        </w:rPr>
        <w:t>r</w:t>
      </w:r>
      <w:r w:rsidRPr="00ED7E74">
        <w:rPr>
          <w:lang w:val="pl-PL"/>
        </w:rPr>
        <w:t>a</w:t>
      </w:r>
      <w:r w:rsidRPr="00ED7E74">
        <w:rPr>
          <w:lang w:val="pl-PL"/>
        </w:rPr>
        <w:t>f</w:t>
      </w:r>
      <w:r w:rsidRPr="00ED7E74">
        <w:rPr>
          <w:lang w:val="pl-PL"/>
        </w:rPr>
        <w:t>i</w:t>
      </w:r>
      <w:r w:rsidRPr="00ED7E74">
        <w:rPr>
          <w:lang w:val="pl-PL"/>
        </w:rPr>
        <w:t>a</w:t>
      </w:r>
      <w:r w:rsidRPr="00ED7E74">
        <w:rPr>
          <w:lang w:val="pl-PL"/>
        </w:rPr>
        <w:tab/>
        <w:t>355</w:t>
      </w:r>
    </w:p>
    <w:p w:rsidR="00ED7E74" w:rsidRPr="00ED7E74" w:rsidRDefault="00ED7E74" w:rsidP="00ED7E74">
      <w:pPr>
        <w:rPr>
          <w:lang w:val="pl-PL"/>
        </w:rPr>
      </w:pPr>
    </w:p>
    <w:p w:rsidR="00B90695" w:rsidRPr="00ED7E74" w:rsidRDefault="00ED7E74" w:rsidP="00ED7E74">
      <w:pPr>
        <w:rPr>
          <w:lang w:val="pl-PL"/>
        </w:rPr>
      </w:pPr>
      <w:r w:rsidRPr="00ED7E74">
        <w:rPr>
          <w:lang w:val="pl-PL"/>
        </w:rPr>
        <w:t>Indeks</w:t>
      </w:r>
      <w:r w:rsidRPr="00ED7E74">
        <w:rPr>
          <w:lang w:val="pl-PL"/>
        </w:rPr>
        <w:t xml:space="preserve"> </w:t>
      </w:r>
      <w:r w:rsidRPr="00ED7E74">
        <w:rPr>
          <w:lang w:val="pl-PL"/>
        </w:rPr>
        <w:t>osobo</w:t>
      </w:r>
      <w:r w:rsidRPr="00ED7E74">
        <w:rPr>
          <w:lang w:val="pl-PL"/>
        </w:rPr>
        <w:t>w</w:t>
      </w:r>
      <w:r w:rsidRPr="00ED7E74">
        <w:rPr>
          <w:lang w:val="pl-PL"/>
        </w:rPr>
        <w:t>y</w:t>
      </w:r>
      <w:r>
        <w:rPr>
          <w:lang w:val="pl-PL"/>
        </w:rPr>
        <w:t xml:space="preserve"> </w:t>
      </w:r>
      <w:bookmarkStart w:id="0" w:name="_GoBack"/>
      <w:bookmarkEnd w:id="0"/>
      <w:r w:rsidRPr="00ED7E74">
        <w:rPr>
          <w:lang w:val="pl-PL"/>
        </w:rPr>
        <w:tab/>
      </w:r>
      <w:r w:rsidRPr="00ED7E74">
        <w:rPr>
          <w:lang w:val="pl-PL"/>
        </w:rPr>
        <w:t>367</w:t>
      </w:r>
    </w:p>
    <w:sectPr w:rsidR="00B90695" w:rsidRPr="00ED7E74">
      <w:type w:val="continuous"/>
      <w:pgSz w:w="9530" w:h="13610"/>
      <w:pgMar w:top="12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0695"/>
    <w:rsid w:val="00B90695"/>
    <w:rsid w:val="00E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  <w:ind w:left="110"/>
    </w:pPr>
    <w:rPr>
      <w:rFonts w:ascii="Book Antiqua" w:eastAsia="Book Antiqua" w:hAnsi="Book Antiqua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2021-09-15T09:26:00Z</dcterms:created>
  <dcterms:modified xsi:type="dcterms:W3CDTF">2021-09-15T07:29:00Z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