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6A" w:rsidRPr="007C2ED5" w:rsidRDefault="00363982" w:rsidP="007C2ED5">
      <w:pPr>
        <w:ind w:left="958"/>
        <w:rPr>
          <w:rFonts w:ascii="Cambria" w:eastAsia="Garamond" w:hAnsi="Cambria" w:cs="Garamond"/>
          <w:sz w:val="20"/>
          <w:szCs w:val="20"/>
          <w:lang w:val="de-DE"/>
        </w:rPr>
      </w:pP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SPIS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Ś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I/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L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VE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HNIS</w:t>
      </w:r>
    </w:p>
    <w:p w:rsidR="0083596A" w:rsidRPr="007C2ED5" w:rsidRDefault="0083596A" w:rsidP="007C2ED5">
      <w:pPr>
        <w:rPr>
          <w:rFonts w:ascii="Cambria" w:eastAsia="Garamond" w:hAnsi="Cambria" w:cs="Garamond"/>
          <w:b/>
          <w:bCs/>
          <w:sz w:val="20"/>
          <w:szCs w:val="20"/>
          <w:lang w:val="de-DE"/>
        </w:rPr>
      </w:pPr>
    </w:p>
    <w:p w:rsidR="0083596A" w:rsidRPr="007C2ED5" w:rsidRDefault="0083596A" w:rsidP="007C2ED5">
      <w:pPr>
        <w:rPr>
          <w:rFonts w:ascii="Cambria" w:eastAsia="Garamond" w:hAnsi="Cambria" w:cs="Garamond"/>
          <w:b/>
          <w:bCs/>
          <w:sz w:val="20"/>
          <w:szCs w:val="20"/>
          <w:lang w:val="de-DE"/>
        </w:rPr>
      </w:pPr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pl-PL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Wstęp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>/Einführung</w:t>
      </w:r>
      <w:r w:rsidRPr="007C2ED5">
        <w:rPr>
          <w:rFonts w:ascii="Cambria" w:eastAsia="Garamond" w:hAnsi="Cambria" w:cs="Garamond"/>
          <w:sz w:val="20"/>
          <w:szCs w:val="20"/>
          <w:lang w:val="de-DE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11</w:t>
      </w:r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1.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Niemiecka literatura w Łodzi w XIX i XX wieku (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Monika </w:t>
      </w:r>
      <w:proofErr w:type="spellStart"/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Kucner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>)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15</w:t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sz w:val="20"/>
          <w:szCs w:val="20"/>
          <w:lang w:val="de-DE"/>
        </w:rPr>
        <w:tab/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Deutsche Literatur in Lodz im 19. und 20. Jahrhundert (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Monika </w:t>
      </w:r>
      <w:proofErr w:type="spellStart"/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Kucner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>)</w:t>
      </w:r>
      <w:r w:rsidRPr="007C2ED5">
        <w:rPr>
          <w:rFonts w:ascii="Cambria" w:eastAsia="Garamond" w:hAnsi="Cambria" w:cs="Garamond"/>
          <w:sz w:val="20"/>
          <w:szCs w:val="20"/>
          <w:lang w:val="de-DE"/>
        </w:rPr>
        <w:tab/>
      </w:r>
    </w:p>
    <w:p w:rsidR="007C2ED5" w:rsidRPr="007C2ED5" w:rsidRDefault="007C2ED5" w:rsidP="007C2ED5">
      <w:pPr>
        <w:pStyle w:val="TableParagraph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2.</w:t>
      </w:r>
      <w:r w:rsidRPr="007C2ED5">
        <w:rPr>
          <w:rFonts w:ascii="Cambria" w:eastAsia="Garamond" w:hAnsi="Cambria" w:cs="Garamond"/>
          <w:sz w:val="20"/>
          <w:szCs w:val="20"/>
          <w:lang w:val="de-DE"/>
        </w:rPr>
        <w:tab/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de-DE"/>
        </w:rPr>
        <w:t>Wariacje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de-DE"/>
        </w:rPr>
        <w:t>transkulturowe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Język niemiecki w Łodzi: łódzka niemczyzna i ‘</w:t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Lodzerdeutsch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’ (</w:t>
      </w:r>
      <w:proofErr w:type="spellStart"/>
      <w:r w:rsidRPr="007C2ED5">
        <w:rPr>
          <w:rFonts w:ascii="Cambria" w:eastAsia="Garamond" w:hAnsi="Cambria" w:cs="Garamond"/>
          <w:i/>
          <w:color w:val="231F20"/>
          <w:sz w:val="20"/>
          <w:szCs w:val="20"/>
          <w:lang w:val="pl-PL"/>
        </w:rPr>
        <w:t>Jörg</w:t>
      </w:r>
      <w:proofErr w:type="spellEnd"/>
      <w:r w:rsidRPr="007C2ED5">
        <w:rPr>
          <w:rFonts w:ascii="Cambria" w:eastAsia="Garamond" w:hAnsi="Cambria" w:cs="Garamond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eastAsia="Garamond" w:hAnsi="Cambria" w:cs="Garamond"/>
          <w:i/>
          <w:color w:val="231F20"/>
          <w:sz w:val="20"/>
          <w:szCs w:val="20"/>
          <w:lang w:val="pl-PL"/>
        </w:rPr>
        <w:t>Riecke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)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41</w:t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Transkulturelle Variationen. Deutsch in Lodz: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Lodzer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Deutsch und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Lodzerdeutsch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(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Jörg Riecke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)</w:t>
      </w:r>
      <w:r w:rsidRPr="007C2ED5">
        <w:rPr>
          <w:rFonts w:ascii="Cambria" w:eastAsia="Garamond" w:hAnsi="Cambria" w:cs="Garamond"/>
          <w:sz w:val="20"/>
          <w:szCs w:val="20"/>
          <w:lang w:val="de-DE"/>
        </w:rPr>
        <w:tab/>
      </w:r>
    </w:p>
    <w:p w:rsidR="007C2ED5" w:rsidRPr="007C2ED5" w:rsidRDefault="007C2ED5" w:rsidP="007C2ED5">
      <w:pPr>
        <w:pStyle w:val="TableParagraph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3.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W kręgu badań historycznych, lingwistyki wariantywnej i kulturoznawstwa. Fenomen wyspy językowej na przykładzie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Lodzer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Deutsch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(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Łukasz Marek Plęs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)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97</w:t>
      </w:r>
    </w:p>
    <w:p w:rsidR="007C2ED5" w:rsidRDefault="007C2ED5" w:rsidP="007C2ED5">
      <w:pPr>
        <w:ind w:left="115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Im Blickfeld der Geschichtsforschung, Variationslinguistik und Kulturwissenschaft. Das Phänomen der Sprachinsel am Beispiel des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Lodzer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Deutschen (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Łukasz Marek </w:t>
      </w:r>
      <w:proofErr w:type="spellStart"/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Plęs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>)</w:t>
      </w:r>
      <w:r w:rsidRPr="007C2ED5">
        <w:rPr>
          <w:rFonts w:ascii="Cambria" w:eastAsia="Garamond" w:hAnsi="Cambria" w:cs="Garamond"/>
          <w:sz w:val="20"/>
          <w:szCs w:val="20"/>
          <w:lang w:val="de-DE"/>
        </w:rPr>
        <w:tab/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de-DE"/>
        </w:rPr>
      </w:pP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Antologia/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Anthologie</w:t>
      </w:r>
      <w:proofErr w:type="spellEnd"/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1.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Jak stworzono łodzianina. Legenda do czytania na letnisku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115</w:t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sz w:val="20"/>
          <w:szCs w:val="20"/>
          <w:lang w:val="de-DE"/>
        </w:rPr>
        <w:tab/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Die Erschaffung des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Lodzers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>. Eine Legende, in der Sommerfrische zu lesen</w:t>
      </w:r>
      <w:r w:rsidRPr="007C2ED5">
        <w:rPr>
          <w:rFonts w:ascii="Cambria" w:eastAsia="Garamond" w:hAnsi="Cambria" w:cs="Garamond"/>
          <w:sz w:val="20"/>
          <w:szCs w:val="20"/>
          <w:lang w:val="de-DE"/>
        </w:rPr>
        <w:tab/>
      </w:r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2.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Obrazek z wielkiego miasta Łodzi</w:t>
      </w:r>
      <w:r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118</w:t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sz w:val="20"/>
          <w:szCs w:val="20"/>
          <w:lang w:val="pl-PL"/>
        </w:rPr>
        <w:tab/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Ein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Lodzer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Großstadtbild</w:t>
      </w:r>
      <w:proofErr w:type="spellEnd"/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3.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Łódzka zrzęda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121</w:t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Der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Lodzer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Meckerer</w:t>
      </w:r>
      <w:proofErr w:type="spellEnd"/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4.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Niemieccy tkacze z Łodzi albo jak w dawnej Łodzi bywało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125</w:t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sz w:val="20"/>
          <w:szCs w:val="20"/>
          <w:lang w:val="pl-PL"/>
        </w:rPr>
        <w:tab/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Die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Lodscher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deitschn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Wäba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 xml:space="preserve"> – oda </w:t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frija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 xml:space="preserve"> in </w:t>
      </w:r>
      <w:proofErr w:type="spellStart"/>
      <w:r w:rsidRPr="007C2ED5">
        <w:rPr>
          <w:rFonts w:ascii="Cambria" w:eastAsia="Garamond" w:hAnsi="Cambria" w:cs="Garamond"/>
          <w:color w:val="231F20"/>
          <w:sz w:val="20"/>
          <w:szCs w:val="20"/>
          <w:lang w:val="pl-PL"/>
        </w:rPr>
        <w:t>Lodsch</w:t>
      </w:r>
      <w:proofErr w:type="spellEnd"/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5.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Co pan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Zimperlich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z Sochaczewa przeżył w Łodzi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128</w:t>
      </w:r>
    </w:p>
    <w:p w:rsidR="007C2ED5" w:rsidRPr="007C2ED5" w:rsidRDefault="007C2ED5" w:rsidP="007C2ED5">
      <w:pPr>
        <w:ind w:left="115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Was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Herr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Zimperlich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aus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Sochaczewka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in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Lodz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erlebte</w:t>
      </w:r>
      <w:proofErr w:type="spellEnd"/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</w:p>
    <w:p w:rsidR="007C2ED5" w:rsidRPr="007C2ED5" w:rsidRDefault="007C2ED5" w:rsidP="007C2ED5">
      <w:pPr>
        <w:pStyle w:val="TableParagraph"/>
        <w:ind w:left="115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6.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Rozmowa telefoniczna Wacka i Wojtka</w:t>
      </w:r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134</w:t>
      </w:r>
    </w:p>
    <w:p w:rsidR="007C2ED5" w:rsidRDefault="007C2ED5" w:rsidP="007C2ED5">
      <w:pPr>
        <w:ind w:left="115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sz w:val="20"/>
          <w:szCs w:val="20"/>
          <w:lang w:val="pl-PL"/>
        </w:rPr>
        <w:tab/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Telefongespräch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zwischen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Wazek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und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Woitek</w:t>
      </w:r>
      <w:proofErr w:type="spellEnd"/>
      <w:r w:rsidRPr="007C2ED5">
        <w:rPr>
          <w:rFonts w:ascii="Cambria" w:eastAsia="Garamond" w:hAnsi="Cambria" w:cs="Garamond"/>
          <w:sz w:val="20"/>
          <w:szCs w:val="20"/>
          <w:lang w:val="pl-PL"/>
        </w:rPr>
        <w:tab/>
      </w:r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ied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iela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Lindą.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Wie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rsz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łódzki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  <w:t>137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in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Lodz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Ge</w:t>
      </w:r>
      <w:r w:rsidRPr="007C2ED5">
        <w:rPr>
          <w:rFonts w:ascii="Cambria" w:hAnsi="Cambria"/>
          <w:color w:val="231F20"/>
          <w:sz w:val="20"/>
          <w:szCs w:val="20"/>
        </w:rPr>
        <w:t>dicht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U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doch</w:t>
      </w:r>
      <w:r w:rsidRPr="007C2ED5">
        <w:rPr>
          <w:rFonts w:ascii="Cambria" w:hAnsi="Cambria"/>
          <w:color w:val="231F20"/>
          <w:sz w:val="20"/>
          <w:szCs w:val="20"/>
        </w:rPr>
        <w:t>t</w:t>
      </w:r>
      <w:r w:rsidRPr="007C2ED5">
        <w:rPr>
          <w:rFonts w:ascii="Cambria" w:hAnsi="Cambria"/>
          <w:color w:val="231F20"/>
          <w:sz w:val="20"/>
          <w:szCs w:val="20"/>
        </w:rPr>
        <w:t>or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142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Bei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die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Doktor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>uje</w:t>
      </w:r>
      <w:r w:rsidRPr="007C2ED5">
        <w:rPr>
          <w:rFonts w:ascii="Cambria" w:hAnsi="Cambria"/>
          <w:color w:val="231F20"/>
          <w:sz w:val="20"/>
          <w:szCs w:val="20"/>
        </w:rPr>
        <w:t>k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Ew</w:t>
      </w:r>
      <w:r w:rsidRPr="007C2ED5">
        <w:rPr>
          <w:rFonts w:ascii="Cambria" w:hAnsi="Cambria"/>
          <w:color w:val="231F20"/>
          <w:sz w:val="20"/>
          <w:szCs w:val="20"/>
        </w:rPr>
        <w:t>ald</w:t>
      </w:r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145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Onkel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wald</w:t>
      </w:r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Włoskie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błoto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150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Die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italieni</w:t>
      </w:r>
      <w:r w:rsidRPr="007C2ED5">
        <w:rPr>
          <w:rFonts w:ascii="Cambria" w:hAnsi="Cambria"/>
          <w:color w:val="231F20"/>
          <w:sz w:val="20"/>
          <w:szCs w:val="20"/>
        </w:rPr>
        <w:t>s</w:t>
      </w:r>
      <w:r w:rsidRPr="007C2ED5">
        <w:rPr>
          <w:rFonts w:ascii="Cambria" w:hAnsi="Cambria"/>
          <w:color w:val="231F20"/>
          <w:sz w:val="20"/>
          <w:szCs w:val="20"/>
        </w:rPr>
        <w:t>che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Blott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Drodz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łodz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ianie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ube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e!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(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Boż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rodz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enie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1946)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  <w:t>153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iebe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Lodsch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iebeck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>!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(Wei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hn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1946)</w:t>
      </w:r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Tyl</w:t>
      </w:r>
      <w:r w:rsidRPr="007C2ED5">
        <w:rPr>
          <w:rFonts w:ascii="Cambria" w:hAnsi="Cambria"/>
          <w:color w:val="231F20"/>
          <w:sz w:val="20"/>
          <w:szCs w:val="20"/>
        </w:rPr>
        <w:t>ko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ta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rodz</w:t>
      </w:r>
      <w:r w:rsidRPr="007C2ED5">
        <w:rPr>
          <w:rFonts w:ascii="Cambria" w:hAnsi="Cambria"/>
          <w:color w:val="231F20"/>
          <w:sz w:val="20"/>
          <w:szCs w:val="20"/>
        </w:rPr>
        <w:t>ina</w:t>
      </w:r>
      <w:proofErr w:type="spellEnd"/>
      <w:r w:rsidR="007C2ED5">
        <w:rPr>
          <w:rFonts w:ascii="Cambria" w:hAnsi="Cambria"/>
          <w:color w:val="231F20"/>
          <w:sz w:val="20"/>
          <w:szCs w:val="20"/>
        </w:rPr>
        <w:t>…</w:t>
      </w:r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157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be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die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F</w:t>
      </w:r>
      <w:r w:rsidRPr="007C2ED5">
        <w:rPr>
          <w:rFonts w:ascii="Cambria" w:hAnsi="Cambria"/>
          <w:color w:val="231F20"/>
          <w:sz w:val="20"/>
          <w:szCs w:val="20"/>
        </w:rPr>
        <w:t>amilie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…</w:t>
      </w:r>
    </w:p>
    <w:p w:rsidR="007C2ED5" w:rsidRPr="007C2ED5" w:rsidRDefault="00363982" w:rsidP="007C2ED5">
      <w:pPr>
        <w:numPr>
          <w:ilvl w:val="0"/>
          <w:numId w:val="3"/>
        </w:numPr>
        <w:ind w:right="110"/>
        <w:rPr>
          <w:rFonts w:ascii="Cambria" w:eastAsia="Garamond" w:hAnsi="Cambria" w:cs="Garamond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14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Niepewność</w:t>
      </w:r>
      <w:proofErr w:type="spellEnd"/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ab/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164</w:t>
      </w:r>
    </w:p>
    <w:p w:rsidR="0083596A" w:rsidRPr="007C2ED5" w:rsidRDefault="00363982" w:rsidP="007C2ED5">
      <w:pPr>
        <w:ind w:left="507" w:right="110"/>
        <w:rPr>
          <w:rFonts w:ascii="Cambria" w:eastAsia="Garamond" w:hAnsi="Cambria" w:cs="Garamond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14.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 1914</w:t>
      </w:r>
      <w:r w:rsidR="007C2ED5" w:rsidRP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w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ss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heit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</w:p>
    <w:p w:rsidR="0083596A" w:rsidRPr="007C2ED5" w:rsidRDefault="00363982" w:rsidP="007C2ED5">
      <w:pPr>
        <w:numPr>
          <w:ilvl w:val="0"/>
          <w:numId w:val="3"/>
        </w:numPr>
        <w:ind w:right="108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16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II.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Pierwsza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ka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non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ada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168</w:t>
      </w:r>
    </w:p>
    <w:p w:rsidR="0083596A" w:rsidRPr="007C2ED5" w:rsidRDefault="00363982" w:rsidP="007C2ED5">
      <w:pPr>
        <w:ind w:left="507"/>
        <w:rPr>
          <w:rFonts w:ascii="Cambria" w:eastAsia="Garamond" w:hAnsi="Cambria" w:cs="Garamond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16.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 1914</w:t>
      </w:r>
    </w:p>
    <w:p w:rsidR="0083596A" w:rsidRPr="007C2ED5" w:rsidRDefault="00363982" w:rsidP="007C2ED5">
      <w:pPr>
        <w:pStyle w:val="Nagwek1"/>
        <w:rPr>
          <w:rFonts w:ascii="Cambria" w:hAnsi="Cambria"/>
          <w:b w:val="0"/>
          <w:bCs w:val="0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II.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D</w:t>
      </w:r>
      <w:r w:rsidRPr="007C2ED5">
        <w:rPr>
          <w:rFonts w:ascii="Cambria" w:hAnsi="Cambria"/>
          <w:color w:val="231F20"/>
          <w:sz w:val="20"/>
          <w:szCs w:val="20"/>
        </w:rPr>
        <w:t>er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erste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K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nonens</w:t>
      </w:r>
      <w:r w:rsidRPr="007C2ED5">
        <w:rPr>
          <w:rFonts w:ascii="Cambria" w:hAnsi="Cambria"/>
          <w:color w:val="231F20"/>
          <w:sz w:val="20"/>
          <w:szCs w:val="20"/>
        </w:rPr>
        <w:t>c</w:t>
      </w:r>
      <w:r w:rsidRPr="007C2ED5">
        <w:rPr>
          <w:rFonts w:ascii="Cambria" w:hAnsi="Cambria"/>
          <w:color w:val="231F20"/>
          <w:sz w:val="20"/>
          <w:szCs w:val="20"/>
        </w:rPr>
        <w:t>huß</w:t>
      </w:r>
      <w:proofErr w:type="spellEnd"/>
    </w:p>
    <w:p w:rsidR="0083596A" w:rsidRPr="007C2ED5" w:rsidRDefault="00363982" w:rsidP="007C2ED5">
      <w:pPr>
        <w:numPr>
          <w:ilvl w:val="0"/>
          <w:numId w:val="3"/>
        </w:numPr>
        <w:rPr>
          <w:rFonts w:ascii="Cambria" w:eastAsia="Garamond" w:hAnsi="Cambria" w:cs="Garamond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lastRenderedPageBreak/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18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III.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M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ó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wi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się,</w:t>
      </w:r>
      <w:r w:rsidR="007C2ED5" w:rsidRPr="007C2ED5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eastAsia="Garamond" w:hAnsi="Cambria" w:cs="Garamond"/>
          <w:b/>
          <w:bCs/>
          <w:color w:val="231F20"/>
          <w:sz w:val="20"/>
          <w:szCs w:val="20"/>
          <w:lang w:val="de-DE"/>
        </w:rPr>
        <w:t>że</w:t>
      </w:r>
      <w:proofErr w:type="spellEnd"/>
      <w:r w:rsidRPr="007C2ED5">
        <w:rPr>
          <w:rFonts w:ascii="Cambria" w:eastAsia="Garamond" w:hAnsi="Cambria" w:cs="Garamond"/>
          <w:color w:val="231F20"/>
          <w:sz w:val="20"/>
          <w:szCs w:val="20"/>
          <w:lang w:val="de-DE"/>
        </w:rPr>
        <w:t>…</w:t>
      </w:r>
      <w:r w:rsidRPr="007C2ED5">
        <w:rPr>
          <w:rFonts w:ascii="Cambria" w:eastAsia="Garamond" w:hAnsi="Cambria" w:cs="Garamond"/>
          <w:color w:val="231F20"/>
          <w:sz w:val="20"/>
          <w:szCs w:val="20"/>
          <w:lang w:val="de-DE"/>
        </w:rPr>
        <w:tab/>
      </w:r>
      <w:r w:rsidRPr="007C2ED5">
        <w:rPr>
          <w:rFonts w:ascii="Cambria" w:eastAsia="Garamond" w:hAnsi="Cambria" w:cs="Garamond"/>
          <w:color w:val="231F20"/>
          <w:sz w:val="20"/>
          <w:szCs w:val="20"/>
          <w:lang w:val="de-DE"/>
        </w:rPr>
        <w:t>172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18.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N</w:t>
      </w:r>
      <w:r w:rsidRPr="007C2ED5">
        <w:rPr>
          <w:rFonts w:ascii="Cambria" w:hAnsi="Cambria"/>
          <w:color w:val="231F20"/>
          <w:sz w:val="20"/>
          <w:szCs w:val="20"/>
        </w:rPr>
        <w:t>ov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mb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 1914</w:t>
      </w:r>
      <w:r w:rsidR="007C2ED5">
        <w:rPr>
          <w:rFonts w:ascii="Cambria" w:eastAsia="Garamond" w:hAnsi="Cambria" w:cs="Garamond"/>
          <w:sz w:val="20"/>
          <w:szCs w:val="20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III.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Man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</w:rPr>
        <w:t>sag</w:t>
      </w:r>
      <w:r w:rsidRPr="007C2ED5">
        <w:rPr>
          <w:rFonts w:ascii="Cambria" w:hAnsi="Cambria"/>
          <w:b/>
          <w:color w:val="231F20"/>
          <w:sz w:val="20"/>
          <w:szCs w:val="20"/>
        </w:rPr>
        <w:t>t</w:t>
      </w:r>
      <w:proofErr w:type="spellEnd"/>
    </w:p>
    <w:p w:rsidR="007C2ED5" w:rsidRPr="007C2ED5" w:rsidRDefault="00363982" w:rsidP="007C2ED5">
      <w:pPr>
        <w:numPr>
          <w:ilvl w:val="0"/>
          <w:numId w:val="3"/>
        </w:numPr>
        <w:ind w:right="108"/>
        <w:rPr>
          <w:rFonts w:ascii="Cambria" w:eastAsia="Garamond" w:hAnsi="Cambria" w:cs="Garamond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ada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IV.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Bezdomni</w:t>
      </w:r>
      <w:proofErr w:type="spellEnd"/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ab/>
        <w:t>178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</w:p>
    <w:p w:rsidR="0083596A" w:rsidRPr="007C2ED5" w:rsidRDefault="00363982" w:rsidP="007C2ED5">
      <w:pPr>
        <w:ind w:left="507" w:right="108"/>
        <w:rPr>
          <w:rFonts w:ascii="Cambria" w:hAnsi="Cambria"/>
          <w:b/>
          <w:bCs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 1914</w:t>
      </w:r>
      <w:r w:rsid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Die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eimlosen</w:t>
      </w:r>
    </w:p>
    <w:p w:rsidR="0083596A" w:rsidRPr="007C2ED5" w:rsidRDefault="00363982" w:rsidP="007C2ED5">
      <w:pPr>
        <w:numPr>
          <w:ilvl w:val="0"/>
          <w:numId w:val="3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21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V.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ogniu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gra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na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tów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183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21.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N</w:t>
      </w:r>
      <w:r w:rsidRPr="007C2ED5">
        <w:rPr>
          <w:rFonts w:ascii="Cambria" w:hAnsi="Cambria"/>
          <w:color w:val="231F20"/>
          <w:sz w:val="20"/>
          <w:szCs w:val="20"/>
        </w:rPr>
        <w:t>ov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mb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 1914</w:t>
      </w:r>
      <w:r w:rsidR="007C2ED5">
        <w:rPr>
          <w:rFonts w:ascii="Cambria" w:eastAsia="Garamond" w:hAnsi="Cambria" w:cs="Garamond"/>
          <w:sz w:val="20"/>
          <w:szCs w:val="20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V</w:t>
      </w:r>
      <w:r w:rsidRPr="007C2ED5">
        <w:rPr>
          <w:rFonts w:ascii="Cambria" w:hAnsi="Cambria"/>
          <w:b/>
          <w:color w:val="231F20"/>
          <w:sz w:val="20"/>
          <w:szCs w:val="20"/>
        </w:rPr>
        <w:t>.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</w:rPr>
        <w:t>Im</w:t>
      </w:r>
      <w:proofErr w:type="spellEnd"/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</w:rPr>
        <w:t>Gr</w:t>
      </w:r>
      <w:r w:rsidRPr="007C2ED5">
        <w:rPr>
          <w:rFonts w:ascii="Cambria" w:hAnsi="Cambria"/>
          <w:b/>
          <w:color w:val="231F20"/>
          <w:sz w:val="20"/>
          <w:szCs w:val="20"/>
        </w:rPr>
        <w:t>a</w:t>
      </w:r>
      <w:r w:rsidRPr="007C2ED5">
        <w:rPr>
          <w:rFonts w:ascii="Cambria" w:hAnsi="Cambria"/>
          <w:b/>
          <w:color w:val="231F20"/>
          <w:sz w:val="20"/>
          <w:szCs w:val="20"/>
        </w:rPr>
        <w:t>n</w:t>
      </w:r>
      <w:r w:rsidRPr="007C2ED5">
        <w:rPr>
          <w:rFonts w:ascii="Cambria" w:hAnsi="Cambria"/>
          <w:b/>
          <w:color w:val="231F20"/>
          <w:sz w:val="20"/>
          <w:szCs w:val="20"/>
        </w:rPr>
        <w:t>a</w:t>
      </w:r>
      <w:r w:rsidRPr="007C2ED5">
        <w:rPr>
          <w:rFonts w:ascii="Cambria" w:hAnsi="Cambria"/>
          <w:b/>
          <w:color w:val="231F20"/>
          <w:sz w:val="20"/>
          <w:szCs w:val="20"/>
        </w:rPr>
        <w:t>tenfeuer</w:t>
      </w:r>
      <w:proofErr w:type="spellEnd"/>
    </w:p>
    <w:p w:rsidR="0083596A" w:rsidRPr="007C2ED5" w:rsidRDefault="00363982" w:rsidP="007C2ED5">
      <w:pPr>
        <w:numPr>
          <w:ilvl w:val="0"/>
          <w:numId w:val="3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23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VI.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l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aza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r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e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ach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188</w:t>
      </w:r>
    </w:p>
    <w:p w:rsidR="0083596A" w:rsidRDefault="00363982" w:rsidP="007C2ED5">
      <w:pPr>
        <w:ind w:left="507"/>
        <w:rPr>
          <w:rFonts w:ascii="Cambria" w:hAnsi="Cambria"/>
          <w:b/>
          <w:bCs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23.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 1914</w:t>
      </w:r>
      <w:r w:rsid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VI</w:t>
      </w:r>
      <w:r w:rsidRPr="007C2ED5">
        <w:rPr>
          <w:rFonts w:ascii="Cambria" w:hAnsi="Cambria"/>
          <w:b/>
          <w:color w:val="231F20"/>
          <w:sz w:val="20"/>
          <w:szCs w:val="20"/>
        </w:rPr>
        <w:t>.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I</w:t>
      </w:r>
      <w:r w:rsidRPr="007C2ED5">
        <w:rPr>
          <w:rFonts w:ascii="Cambria" w:hAnsi="Cambria"/>
          <w:b/>
          <w:color w:val="231F20"/>
          <w:sz w:val="20"/>
          <w:szCs w:val="20"/>
        </w:rPr>
        <w:t>n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den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</w:rPr>
        <w:t>Laza</w:t>
      </w:r>
      <w:r w:rsidRPr="007C2ED5">
        <w:rPr>
          <w:rFonts w:ascii="Cambria" w:hAnsi="Cambria"/>
          <w:b/>
          <w:color w:val="231F20"/>
          <w:sz w:val="20"/>
          <w:szCs w:val="20"/>
        </w:rPr>
        <w:t>retts</w:t>
      </w:r>
      <w:proofErr w:type="spellEnd"/>
    </w:p>
    <w:p w:rsidR="0083596A" w:rsidRPr="007C2ED5" w:rsidRDefault="00363982" w:rsidP="007C2ED5">
      <w:pPr>
        <w:numPr>
          <w:ilvl w:val="0"/>
          <w:numId w:val="3"/>
        </w:numPr>
        <w:rPr>
          <w:rFonts w:ascii="Cambria" w:eastAsia="Garamond" w:hAnsi="Cambria" w:cs="Garamond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25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li</w:t>
      </w:r>
      <w:r w:rsidRPr="007C2ED5">
        <w:rPr>
          <w:rFonts w:ascii="Cambria" w:hAnsi="Cambria"/>
          <w:color w:val="231F20"/>
          <w:sz w:val="20"/>
          <w:szCs w:val="20"/>
        </w:rPr>
        <w:t>s</w:t>
      </w:r>
      <w:r w:rsidRPr="007C2ED5">
        <w:rPr>
          <w:rFonts w:ascii="Cambria" w:hAnsi="Cambria"/>
          <w:color w:val="231F20"/>
          <w:sz w:val="20"/>
          <w:szCs w:val="20"/>
        </w:rPr>
        <w:t>t</w:t>
      </w:r>
      <w:r w:rsidRPr="007C2ED5">
        <w:rPr>
          <w:rFonts w:ascii="Cambria" w:hAnsi="Cambria"/>
          <w:color w:val="231F20"/>
          <w:sz w:val="20"/>
          <w:szCs w:val="20"/>
        </w:rPr>
        <w:t>op</w:t>
      </w:r>
      <w:r w:rsidRPr="007C2ED5">
        <w:rPr>
          <w:rFonts w:ascii="Cambria" w:hAnsi="Cambria"/>
          <w:color w:val="231F20"/>
          <w:sz w:val="20"/>
          <w:szCs w:val="20"/>
        </w:rPr>
        <w:t>ada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1914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r.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VII.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</w:rPr>
        <w:t>Nocą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193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25.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 1914</w:t>
      </w:r>
      <w:r w:rsid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VII.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Nac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ht</w:t>
      </w:r>
    </w:p>
    <w:p w:rsidR="0083596A" w:rsidRPr="007C2ED5" w:rsidRDefault="00363982" w:rsidP="007C2ED5">
      <w:pPr>
        <w:numPr>
          <w:ilvl w:val="0"/>
          <w:numId w:val="3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28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VIII.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Lis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opado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e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dni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198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28.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 1914</w:t>
      </w:r>
      <w:r w:rsid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</w:rPr>
        <w:t>VIII.</w:t>
      </w:r>
      <w:r w:rsidRPr="007C2ED5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b/>
          <w:color w:val="231F20"/>
          <w:sz w:val="20"/>
          <w:szCs w:val="20"/>
        </w:rPr>
        <w:t>N</w:t>
      </w:r>
      <w:r w:rsidRPr="007C2ED5">
        <w:rPr>
          <w:rFonts w:ascii="Cambria" w:hAnsi="Cambria"/>
          <w:b/>
          <w:color w:val="231F20"/>
          <w:sz w:val="20"/>
          <w:szCs w:val="20"/>
        </w:rPr>
        <w:t>ove</w:t>
      </w:r>
      <w:r w:rsidRPr="007C2ED5">
        <w:rPr>
          <w:rFonts w:ascii="Cambria" w:hAnsi="Cambria"/>
          <w:b/>
          <w:color w:val="231F20"/>
          <w:sz w:val="20"/>
          <w:szCs w:val="20"/>
        </w:rPr>
        <w:t>m</w:t>
      </w:r>
      <w:r w:rsidRPr="007C2ED5">
        <w:rPr>
          <w:rFonts w:ascii="Cambria" w:hAnsi="Cambria"/>
          <w:b/>
          <w:color w:val="231F20"/>
          <w:sz w:val="20"/>
          <w:szCs w:val="20"/>
        </w:rPr>
        <w:t>bert</w:t>
      </w:r>
      <w:r w:rsidRPr="007C2ED5">
        <w:rPr>
          <w:rFonts w:ascii="Cambria" w:hAnsi="Cambria"/>
          <w:b/>
          <w:color w:val="231F20"/>
          <w:sz w:val="20"/>
          <w:szCs w:val="20"/>
        </w:rPr>
        <w:t>ag</w:t>
      </w:r>
      <w:r w:rsidRPr="007C2ED5">
        <w:rPr>
          <w:rFonts w:ascii="Cambria" w:hAnsi="Cambria"/>
          <w:b/>
          <w:color w:val="231F20"/>
          <w:sz w:val="20"/>
          <w:szCs w:val="20"/>
        </w:rPr>
        <w:t>e</w:t>
      </w:r>
      <w:proofErr w:type="spellEnd"/>
    </w:p>
    <w:p w:rsidR="0083596A" w:rsidRPr="007C2ED5" w:rsidRDefault="00363982" w:rsidP="007C2ED5">
      <w:pPr>
        <w:numPr>
          <w:ilvl w:val="0"/>
          <w:numId w:val="3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30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IX.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Pierwsza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noc</w:t>
      </w:r>
      <w:r w:rsidR="007C2ED5" w:rsidRPr="007C2ED5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piwnicy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203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 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n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.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30.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 1914</w:t>
      </w:r>
      <w:r w:rsid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IX.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Die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rst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Nach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in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Ke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ller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n</w:t>
      </w:r>
    </w:p>
    <w:p w:rsidR="007C2ED5" w:rsidRPr="007C2ED5" w:rsidRDefault="00363982" w:rsidP="007C2ED5">
      <w:pPr>
        <w:numPr>
          <w:ilvl w:val="0"/>
          <w:numId w:val="3"/>
        </w:numPr>
        <w:ind w:right="108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gr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udnia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X.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Czas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ro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zpaczy</w:t>
      </w:r>
      <w:r w:rsid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  <w:t>205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</w:p>
    <w:p w:rsidR="0083596A" w:rsidRPr="007C2ED5" w:rsidRDefault="00363982" w:rsidP="007C2ED5">
      <w:pPr>
        <w:ind w:left="507" w:right="108"/>
        <w:rPr>
          <w:rFonts w:ascii="Cambria" w:hAnsi="Cambria"/>
          <w:b/>
          <w:bCs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z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1914</w:t>
      </w:r>
      <w:r w:rsid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X.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Stunden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Ver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zw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eiflun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g</w:t>
      </w:r>
    </w:p>
    <w:p w:rsidR="0083596A" w:rsidRPr="007C2ED5" w:rsidRDefault="00363982" w:rsidP="007C2ED5">
      <w:pPr>
        <w:numPr>
          <w:ilvl w:val="0"/>
          <w:numId w:val="3"/>
        </w:numPr>
        <w:ind w:right="108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grudnia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XI.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Zanim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ro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strzygnie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się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los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210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2.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z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1914</w:t>
      </w:r>
      <w:r w:rsid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XI.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Vor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ts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heidun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g</w:t>
      </w:r>
    </w:p>
    <w:p w:rsidR="0083596A" w:rsidRPr="007C2ED5" w:rsidRDefault="00363982" w:rsidP="007C2ED5">
      <w:pPr>
        <w:numPr>
          <w:ilvl w:val="0"/>
          <w:numId w:val="3"/>
        </w:numPr>
        <w:ind w:right="108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5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grudnia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XII.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r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zed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wkro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cz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eniem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ojsk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niemie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c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kich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214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5.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z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1914</w:t>
      </w:r>
      <w:r w:rsid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XII.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Vor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dem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Einzug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deuts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her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ppen</w:t>
      </w:r>
    </w:p>
    <w:p w:rsidR="0083596A" w:rsidRPr="007C2ED5" w:rsidRDefault="00363982" w:rsidP="007C2ED5">
      <w:pPr>
        <w:numPr>
          <w:ilvl w:val="0"/>
          <w:numId w:val="3"/>
        </w:numPr>
        <w:ind w:right="108"/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amiętne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apis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dzienni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u.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6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grudnia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1914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XIII.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Wkr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oczenie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odd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zia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łó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niemie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c</w:t>
      </w:r>
      <w:r w:rsidRPr="007C2ED5">
        <w:rPr>
          <w:rFonts w:ascii="Cambria" w:hAnsi="Cambria"/>
          <w:b/>
          <w:color w:val="231F20"/>
          <w:sz w:val="20"/>
          <w:szCs w:val="20"/>
          <w:lang w:val="pl-PL"/>
        </w:rPr>
        <w:t>kich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219</w:t>
      </w:r>
    </w:p>
    <w:p w:rsidR="0083596A" w:rsidRPr="007C2ED5" w:rsidRDefault="00363982" w:rsidP="007C2ED5">
      <w:pPr>
        <w:ind w:left="507"/>
        <w:rPr>
          <w:rFonts w:ascii="Cambria" w:hAnsi="Cambria"/>
          <w:b/>
          <w:bCs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Aus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zei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hnu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>gen</w:t>
      </w:r>
      <w:r w:rsidRPr="007C2ED5">
        <w:rPr>
          <w:rFonts w:ascii="Cambria" w:hAnsi="Cambria"/>
          <w:i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6.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z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1914</w:t>
      </w:r>
      <w:r w:rsidR="007C2ED5">
        <w:rPr>
          <w:rFonts w:ascii="Cambria" w:eastAsia="Garamond" w:hAnsi="Cambria" w:cs="Garamond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XIII.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Einzug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deuts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c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hen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u</w:t>
      </w:r>
      <w:r w:rsidRPr="007C2ED5">
        <w:rPr>
          <w:rFonts w:ascii="Cambria" w:hAnsi="Cambria"/>
          <w:b/>
          <w:color w:val="231F20"/>
          <w:sz w:val="20"/>
          <w:szCs w:val="20"/>
          <w:lang w:val="de-DE"/>
        </w:rPr>
        <w:t>ppen</w:t>
      </w:r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Prz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ch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ad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zk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ulicami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nasz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go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mi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ied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ielne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pog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ęd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k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223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ande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rung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dur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die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aße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uns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Stadt.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S</w:t>
      </w:r>
      <w:r w:rsidRPr="007C2ED5">
        <w:rPr>
          <w:rFonts w:ascii="Cambria" w:hAnsi="Cambria"/>
          <w:color w:val="231F20"/>
          <w:sz w:val="20"/>
          <w:szCs w:val="20"/>
        </w:rPr>
        <w:t>onn</w:t>
      </w:r>
      <w:r w:rsidRPr="007C2ED5">
        <w:rPr>
          <w:rFonts w:ascii="Cambria" w:hAnsi="Cambria"/>
          <w:color w:val="231F20"/>
          <w:sz w:val="20"/>
          <w:szCs w:val="20"/>
        </w:rPr>
        <w:t>ta</w:t>
      </w:r>
      <w:r w:rsidRPr="007C2ED5">
        <w:rPr>
          <w:rFonts w:ascii="Cambria" w:hAnsi="Cambria"/>
          <w:color w:val="231F20"/>
          <w:sz w:val="20"/>
          <w:szCs w:val="20"/>
        </w:rPr>
        <w:t>gsp</w:t>
      </w:r>
      <w:r w:rsidRPr="007C2ED5">
        <w:rPr>
          <w:rFonts w:ascii="Cambria" w:hAnsi="Cambria"/>
          <w:color w:val="231F20"/>
          <w:sz w:val="20"/>
          <w:szCs w:val="20"/>
        </w:rPr>
        <w:t>laude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ei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Łódź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tatnich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dnia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ch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walki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  <w:t>228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Lodz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>ährend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de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le</w:t>
      </w:r>
      <w:r w:rsidRPr="007C2ED5">
        <w:rPr>
          <w:rFonts w:ascii="Cambria" w:hAnsi="Cambria"/>
          <w:color w:val="231F20"/>
          <w:sz w:val="20"/>
          <w:szCs w:val="20"/>
        </w:rPr>
        <w:t>tzt</w:t>
      </w:r>
      <w:r w:rsidRPr="007C2ED5">
        <w:rPr>
          <w:rFonts w:ascii="Cambria" w:hAnsi="Cambria"/>
          <w:color w:val="231F20"/>
          <w:sz w:val="20"/>
          <w:szCs w:val="20"/>
        </w:rPr>
        <w:t>en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K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mpft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g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3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Łodzianka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233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Lodz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in</w:t>
      </w:r>
      <w:proofErr w:type="spellEnd"/>
    </w:p>
    <w:p w:rsidR="0083596A" w:rsidRPr="007C2ED5" w:rsidRDefault="00363982" w:rsidP="007C2ED5">
      <w:pPr>
        <w:pStyle w:val="Tekstpodstawowy"/>
        <w:spacing w:before="0"/>
        <w:ind w:left="11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 xml:space="preserve">29. </w:t>
      </w:r>
      <w:r w:rsidRPr="007C2ED5">
        <w:rPr>
          <w:rFonts w:ascii="Cambria" w:hAnsi="Cambria"/>
          <w:color w:val="231F20"/>
          <w:sz w:val="20"/>
          <w:szCs w:val="20"/>
        </w:rPr>
        <w:t>Los</w:t>
      </w:r>
      <w:r w:rsidRPr="007C2ED5">
        <w:rPr>
          <w:rFonts w:ascii="Cambria" w:hAnsi="Cambria"/>
          <w:color w:val="231F20"/>
          <w:sz w:val="20"/>
          <w:szCs w:val="20"/>
        </w:rPr>
        <w:tab/>
      </w:r>
      <w:r w:rsidR="007C2ED5">
        <w:rPr>
          <w:rFonts w:ascii="Cambria" w:hAnsi="Cambria"/>
          <w:color w:val="231F20"/>
          <w:sz w:val="20"/>
          <w:szCs w:val="20"/>
        </w:rPr>
        <w:t xml:space="preserve"> </w:t>
      </w:r>
      <w:r w:rsid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238</w:t>
      </w:r>
    </w:p>
    <w:p w:rsidR="0083596A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lastRenderedPageBreak/>
        <w:t>D</w:t>
      </w:r>
      <w:r w:rsidRPr="007C2ED5">
        <w:rPr>
          <w:rFonts w:ascii="Cambria" w:hAnsi="Cambria"/>
          <w:color w:val="231F20"/>
          <w:sz w:val="20"/>
          <w:szCs w:val="20"/>
        </w:rPr>
        <w:t>as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Schicksal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2"/>
        </w:numPr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N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s</w:t>
      </w:r>
      <w:r w:rsidRPr="007C2ED5">
        <w:rPr>
          <w:rFonts w:ascii="Cambria" w:hAnsi="Cambria"/>
          <w:color w:val="231F20"/>
          <w:sz w:val="20"/>
          <w:szCs w:val="20"/>
        </w:rPr>
        <w:t>tule</w:t>
      </w:r>
      <w:r w:rsidRPr="007C2ED5">
        <w:rPr>
          <w:rFonts w:ascii="Cambria" w:hAnsi="Cambria"/>
          <w:color w:val="231F20"/>
          <w:sz w:val="20"/>
          <w:szCs w:val="20"/>
        </w:rPr>
        <w:t>c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Ce</w:t>
      </w:r>
      <w:r w:rsidRPr="007C2ED5">
        <w:rPr>
          <w:rFonts w:ascii="Cambria" w:hAnsi="Cambria"/>
          <w:color w:val="231F20"/>
          <w:sz w:val="20"/>
          <w:szCs w:val="20"/>
        </w:rPr>
        <w:t>ch</w:t>
      </w:r>
      <w:r w:rsidRPr="007C2ED5">
        <w:rPr>
          <w:rFonts w:ascii="Cambria" w:hAnsi="Cambria"/>
          <w:color w:val="231F20"/>
          <w:sz w:val="20"/>
          <w:szCs w:val="20"/>
        </w:rPr>
        <w:t>u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T</w:t>
      </w:r>
      <w:r w:rsidRPr="007C2ED5">
        <w:rPr>
          <w:rFonts w:ascii="Cambria" w:hAnsi="Cambria"/>
          <w:color w:val="231F20"/>
          <w:sz w:val="20"/>
          <w:szCs w:val="20"/>
        </w:rPr>
        <w:t>k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cz</w:t>
      </w:r>
      <w:r w:rsidRPr="007C2ED5">
        <w:rPr>
          <w:rFonts w:ascii="Cambria" w:hAnsi="Cambria"/>
          <w:color w:val="231F20"/>
          <w:sz w:val="20"/>
          <w:szCs w:val="20"/>
        </w:rPr>
        <w:t>y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Łodzi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244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in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Jahrh</w:t>
      </w:r>
      <w:r w:rsidRPr="007C2ED5">
        <w:rPr>
          <w:rFonts w:ascii="Cambria" w:hAnsi="Cambria"/>
          <w:color w:val="231F20"/>
          <w:sz w:val="20"/>
          <w:szCs w:val="20"/>
        </w:rPr>
        <w:t>unde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t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bmeis</w:t>
      </w:r>
      <w:r w:rsidRPr="007C2ED5">
        <w:rPr>
          <w:rFonts w:ascii="Cambria" w:hAnsi="Cambria"/>
          <w:color w:val="231F20"/>
          <w:sz w:val="20"/>
          <w:szCs w:val="20"/>
        </w:rPr>
        <w:t>te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inn</w:t>
      </w:r>
      <w:r w:rsidRPr="007C2ED5">
        <w:rPr>
          <w:rFonts w:ascii="Cambria" w:hAnsi="Cambria"/>
          <w:color w:val="231F20"/>
          <w:sz w:val="20"/>
          <w:szCs w:val="20"/>
        </w:rPr>
        <w:t>ung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in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Lodz</w:t>
      </w:r>
    </w:p>
    <w:p w:rsidR="0083596A" w:rsidRPr="007C2ED5" w:rsidRDefault="00363982" w:rsidP="007C2ED5">
      <w:pPr>
        <w:pStyle w:val="Tekstpodstawowy"/>
        <w:numPr>
          <w:ilvl w:val="0"/>
          <w:numId w:val="2"/>
        </w:numPr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poszukiw</w:t>
      </w:r>
      <w:r w:rsidRPr="007C2ED5">
        <w:rPr>
          <w:rFonts w:ascii="Cambria" w:hAnsi="Cambria"/>
          <w:color w:val="231F20"/>
          <w:sz w:val="20"/>
          <w:szCs w:val="20"/>
        </w:rPr>
        <w:t>aniu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ojczyzny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247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</w:rPr>
        <w:t>Auf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Suche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eimat</w:t>
      </w:r>
    </w:p>
    <w:p w:rsidR="0083596A" w:rsidRPr="007C2ED5" w:rsidRDefault="00363982" w:rsidP="007C2ED5">
      <w:pPr>
        <w:pStyle w:val="Tekstpodstawowy"/>
        <w:numPr>
          <w:ilvl w:val="0"/>
          <w:numId w:val="2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Robert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B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iede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rm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nn,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1861,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Opis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u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pr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go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gr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unt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ależn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ch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mi</w:t>
      </w:r>
      <w:r w:rsidR="007C2ED5" w:rsidRPr="007C2ED5">
        <w:rPr>
          <w:rFonts w:ascii="Cambria" w:hAnsi="Cambria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moc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pr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284</w:t>
      </w:r>
    </w:p>
    <w:p w:rsidR="0083596A" w:rsidRPr="007C2ED5" w:rsidRDefault="00363982" w:rsidP="007C2ED5">
      <w:pPr>
        <w:pStyle w:val="Tekstpodstawowy"/>
        <w:spacing w:before="0"/>
        <w:ind w:right="582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Robert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B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iede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rm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nn,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1861,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chtm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äßi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Beschr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ei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bung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übe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meine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mir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mit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hör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ende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und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stück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</w:p>
    <w:p w:rsidR="0083596A" w:rsidRPr="007C2ED5" w:rsidRDefault="00363982" w:rsidP="007C2ED5">
      <w:pPr>
        <w:pStyle w:val="Tekstpodstawowy"/>
        <w:spacing w:before="0"/>
        <w:ind w:left="11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33.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Mi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łość,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tudent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ojna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  <w:t>293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  <w:lang w:val="pl-PL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L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iebe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>,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Student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,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Krieg</w:t>
      </w:r>
      <w:proofErr w:type="spellEnd"/>
    </w:p>
    <w:p w:rsidR="0083596A" w:rsidRPr="007C2ED5" w:rsidRDefault="00363982" w:rsidP="007C2ED5">
      <w:pPr>
        <w:numPr>
          <w:ilvl w:val="0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Wrzeciono.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His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tor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prawdziwa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pewnego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pols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kie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go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m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i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astec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zk</w:t>
      </w:r>
      <w:r w:rsidRPr="007C2ED5">
        <w:rPr>
          <w:rFonts w:ascii="Cambria" w:hAnsi="Cambria"/>
          <w:i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301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Die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indel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ahre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Geschich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us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eine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k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leinen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Stadt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Po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le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n</w:t>
      </w:r>
      <w:bookmarkStart w:id="0" w:name="_GoBack"/>
      <w:bookmarkEnd w:id="0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Ś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iąte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czn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eń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za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pół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rmo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307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D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b</w:t>
      </w:r>
      <w:r w:rsidRPr="007C2ED5">
        <w:rPr>
          <w:rFonts w:ascii="Cambria" w:hAnsi="Cambria"/>
          <w:color w:val="231F20"/>
          <w:sz w:val="20"/>
          <w:szCs w:val="20"/>
        </w:rPr>
        <w:t>illi</w:t>
      </w:r>
      <w:r w:rsidRPr="007C2ED5">
        <w:rPr>
          <w:rFonts w:ascii="Cambria" w:hAnsi="Cambria"/>
          <w:color w:val="231F20"/>
          <w:sz w:val="20"/>
          <w:szCs w:val="20"/>
        </w:rPr>
        <w:t>g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>ei</w:t>
      </w:r>
      <w:r w:rsidRPr="007C2ED5">
        <w:rPr>
          <w:rFonts w:ascii="Cambria" w:hAnsi="Cambria"/>
          <w:color w:val="231F20"/>
          <w:sz w:val="20"/>
          <w:szCs w:val="20"/>
        </w:rPr>
        <w:t>hn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chtsbr</w:t>
      </w:r>
      <w:r w:rsidRPr="007C2ED5">
        <w:rPr>
          <w:rFonts w:ascii="Cambria" w:hAnsi="Cambria"/>
          <w:color w:val="231F20"/>
          <w:sz w:val="20"/>
          <w:szCs w:val="20"/>
        </w:rPr>
        <w:t>ate</w:t>
      </w:r>
      <w:r w:rsidRPr="007C2ED5">
        <w:rPr>
          <w:rFonts w:ascii="Cambria" w:hAnsi="Cambria"/>
          <w:color w:val="231F20"/>
          <w:sz w:val="20"/>
          <w:szCs w:val="20"/>
        </w:rPr>
        <w:t>n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C</w:t>
      </w:r>
      <w:r w:rsidRPr="007C2ED5">
        <w:rPr>
          <w:rFonts w:ascii="Cambria" w:hAnsi="Cambria"/>
          <w:color w:val="231F20"/>
          <w:sz w:val="20"/>
          <w:szCs w:val="20"/>
        </w:rPr>
        <w:t>zt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ej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przyjaciele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311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V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Fr</w:t>
      </w:r>
      <w:r w:rsidRPr="007C2ED5">
        <w:rPr>
          <w:rFonts w:ascii="Cambria" w:hAnsi="Cambria"/>
          <w:color w:val="231F20"/>
          <w:sz w:val="20"/>
          <w:szCs w:val="20"/>
        </w:rPr>
        <w:t>eunde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In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hoc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si</w:t>
      </w:r>
      <w:r w:rsidRPr="007C2ED5">
        <w:rPr>
          <w:rFonts w:ascii="Cambria" w:hAnsi="Cambria"/>
          <w:color w:val="231F20"/>
          <w:sz w:val="20"/>
          <w:szCs w:val="20"/>
        </w:rPr>
        <w:t>gno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vinces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327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In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hoc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si</w:t>
      </w:r>
      <w:r w:rsidRPr="007C2ED5">
        <w:rPr>
          <w:rFonts w:ascii="Cambria" w:hAnsi="Cambria"/>
          <w:color w:val="231F20"/>
          <w:sz w:val="20"/>
          <w:szCs w:val="20"/>
        </w:rPr>
        <w:t>gno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vinces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Doktor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od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inte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sów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c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pt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332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D</w:t>
      </w:r>
      <w:r w:rsidRPr="007C2ED5">
        <w:rPr>
          <w:rFonts w:ascii="Cambria" w:hAnsi="Cambria"/>
          <w:color w:val="231F20"/>
          <w:sz w:val="20"/>
          <w:szCs w:val="20"/>
        </w:rPr>
        <w:t>er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Geschä</w:t>
      </w:r>
      <w:r w:rsidRPr="007C2ED5">
        <w:rPr>
          <w:rFonts w:ascii="Cambria" w:hAnsi="Cambria"/>
          <w:color w:val="231F20"/>
          <w:sz w:val="20"/>
          <w:szCs w:val="20"/>
        </w:rPr>
        <w:t>fts</w:t>
      </w:r>
      <w:r w:rsidRPr="007C2ED5">
        <w:rPr>
          <w:rFonts w:ascii="Cambria" w:hAnsi="Cambria"/>
          <w:color w:val="231F20"/>
          <w:sz w:val="20"/>
          <w:szCs w:val="20"/>
        </w:rPr>
        <w:t>doktor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Rezept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Ge</w:t>
      </w:r>
      <w:r w:rsidRPr="007C2ED5">
        <w:rPr>
          <w:rFonts w:ascii="Cambria" w:hAnsi="Cambria"/>
          <w:color w:val="231F20"/>
          <w:sz w:val="20"/>
          <w:szCs w:val="20"/>
        </w:rPr>
        <w:t>nius</w:t>
      </w:r>
      <w:r w:rsidRPr="007C2ED5">
        <w:rPr>
          <w:rFonts w:ascii="Cambria" w:hAnsi="Cambria"/>
          <w:color w:val="231F20"/>
          <w:sz w:val="20"/>
          <w:szCs w:val="20"/>
        </w:rPr>
        <w:t>z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łódzk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go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k</w:t>
      </w:r>
      <w:r w:rsidRPr="007C2ED5">
        <w:rPr>
          <w:rFonts w:ascii="Cambria" w:hAnsi="Cambria"/>
          <w:color w:val="231F20"/>
          <w:sz w:val="20"/>
          <w:szCs w:val="20"/>
        </w:rPr>
        <w:t>u</w:t>
      </w:r>
      <w:r w:rsidRPr="007C2ED5">
        <w:rPr>
          <w:rFonts w:ascii="Cambria" w:hAnsi="Cambria"/>
          <w:color w:val="231F20"/>
          <w:sz w:val="20"/>
          <w:szCs w:val="20"/>
        </w:rPr>
        <w:t>p</w:t>
      </w:r>
      <w:r w:rsidRPr="007C2ED5">
        <w:rPr>
          <w:rFonts w:ascii="Cambria" w:hAnsi="Cambria"/>
          <w:color w:val="231F20"/>
          <w:sz w:val="20"/>
          <w:szCs w:val="20"/>
        </w:rPr>
        <w:t>iect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334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Lod</w:t>
      </w:r>
      <w:r w:rsidRPr="007C2ED5">
        <w:rPr>
          <w:rFonts w:ascii="Cambria" w:hAnsi="Cambria"/>
          <w:color w:val="231F20"/>
          <w:sz w:val="20"/>
          <w:szCs w:val="20"/>
        </w:rPr>
        <w:t>z</w:t>
      </w:r>
      <w:r w:rsidRPr="007C2ED5">
        <w:rPr>
          <w:rFonts w:ascii="Cambria" w:hAnsi="Cambria"/>
          <w:color w:val="231F20"/>
          <w:sz w:val="20"/>
          <w:szCs w:val="20"/>
        </w:rPr>
        <w:t>er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Kaufmanns-Genie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Woln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j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ak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ptak…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(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Pios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nk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for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sie)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335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Fr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ei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wie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Vog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...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(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ied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vom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lde)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N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bezp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czne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337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Gefährlich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Łódź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s</w:t>
      </w:r>
      <w:r w:rsidRPr="007C2ED5">
        <w:rPr>
          <w:rFonts w:ascii="Cambria" w:hAnsi="Cambria"/>
          <w:color w:val="231F20"/>
          <w:sz w:val="20"/>
          <w:szCs w:val="20"/>
        </w:rPr>
        <w:t>t</w:t>
      </w:r>
      <w:r w:rsidRPr="007C2ED5">
        <w:rPr>
          <w:rFonts w:ascii="Cambria" w:hAnsi="Cambria"/>
          <w:color w:val="231F20"/>
          <w:sz w:val="20"/>
          <w:szCs w:val="20"/>
        </w:rPr>
        <w:t>o</w:t>
      </w:r>
      <w:r w:rsidRPr="007C2ED5">
        <w:rPr>
          <w:rFonts w:ascii="Cambria" w:hAnsi="Cambria"/>
          <w:color w:val="231F20"/>
          <w:sz w:val="20"/>
          <w:szCs w:val="20"/>
        </w:rPr>
        <w:t>i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głowie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338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Lodz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au</w:t>
      </w:r>
      <w:r w:rsidRPr="007C2ED5">
        <w:rPr>
          <w:rFonts w:ascii="Cambria" w:hAnsi="Cambria"/>
          <w:color w:val="231F20"/>
          <w:sz w:val="20"/>
          <w:szCs w:val="20"/>
        </w:rPr>
        <w:t>f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dem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Kopfe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Darwin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Łodzi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albo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odw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czn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b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rzeczy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  <w:t>339</w:t>
      </w:r>
    </w:p>
    <w:p w:rsidR="0083596A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Darwin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in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Lodz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ode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Kr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ei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sl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au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f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r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Ding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Wsz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tko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wr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aca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punktu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jśc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341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Die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Wiede</w:t>
      </w:r>
      <w:r w:rsidRPr="007C2ED5">
        <w:rPr>
          <w:rFonts w:ascii="Cambria" w:hAnsi="Cambria"/>
          <w:color w:val="231F20"/>
          <w:sz w:val="20"/>
          <w:szCs w:val="20"/>
        </w:rPr>
        <w:t>rbr</w:t>
      </w:r>
      <w:r w:rsidRPr="007C2ED5">
        <w:rPr>
          <w:rFonts w:ascii="Cambria" w:hAnsi="Cambria"/>
          <w:color w:val="231F20"/>
          <w:sz w:val="20"/>
          <w:szCs w:val="20"/>
        </w:rPr>
        <w:t>in</w:t>
      </w:r>
      <w:r w:rsidRPr="007C2ED5">
        <w:rPr>
          <w:rFonts w:ascii="Cambria" w:hAnsi="Cambria"/>
          <w:color w:val="231F20"/>
          <w:sz w:val="20"/>
          <w:szCs w:val="20"/>
        </w:rPr>
        <w:t>g</w:t>
      </w:r>
      <w:r w:rsidRPr="007C2ED5">
        <w:rPr>
          <w:rFonts w:ascii="Cambria" w:hAnsi="Cambria"/>
          <w:color w:val="231F20"/>
          <w:sz w:val="20"/>
          <w:szCs w:val="20"/>
        </w:rPr>
        <w:t>un</w:t>
      </w:r>
      <w:r w:rsidRPr="007C2ED5">
        <w:rPr>
          <w:rFonts w:ascii="Cambria" w:hAnsi="Cambria"/>
          <w:color w:val="231F20"/>
          <w:sz w:val="20"/>
          <w:szCs w:val="20"/>
        </w:rPr>
        <w:t>g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aller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Ding</w:t>
      </w:r>
      <w:r w:rsidRPr="007C2ED5">
        <w:rPr>
          <w:rFonts w:ascii="Cambria" w:hAnsi="Cambria"/>
          <w:color w:val="231F20"/>
          <w:sz w:val="20"/>
          <w:szCs w:val="20"/>
        </w:rPr>
        <w:t>e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Wywiad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1</w:t>
      </w:r>
      <w:r w:rsidRPr="007C2ED5">
        <w:rPr>
          <w:rFonts w:ascii="Cambria" w:hAnsi="Cambria"/>
          <w:color w:val="231F20"/>
          <w:sz w:val="20"/>
          <w:szCs w:val="20"/>
        </w:rPr>
        <w:tab/>
        <w:t>342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nte</w:t>
      </w:r>
      <w:r w:rsidRPr="007C2ED5">
        <w:rPr>
          <w:rFonts w:ascii="Cambria" w:hAnsi="Cambria"/>
          <w:color w:val="231F20"/>
          <w:sz w:val="20"/>
          <w:szCs w:val="20"/>
        </w:rPr>
        <w:t>rv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1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Wywiad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2</w:t>
      </w:r>
      <w:r w:rsidRPr="007C2ED5">
        <w:rPr>
          <w:rFonts w:ascii="Cambria" w:hAnsi="Cambria"/>
          <w:color w:val="231F20"/>
          <w:sz w:val="20"/>
          <w:szCs w:val="20"/>
        </w:rPr>
        <w:tab/>
        <w:t>347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nte</w:t>
      </w:r>
      <w:r w:rsidRPr="007C2ED5">
        <w:rPr>
          <w:rFonts w:ascii="Cambria" w:hAnsi="Cambria"/>
          <w:color w:val="231F20"/>
          <w:sz w:val="20"/>
          <w:szCs w:val="20"/>
        </w:rPr>
        <w:t>rv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2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Wywiad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3</w:t>
      </w:r>
      <w:r w:rsidRPr="007C2ED5">
        <w:rPr>
          <w:rFonts w:ascii="Cambria" w:hAnsi="Cambria"/>
          <w:color w:val="231F20"/>
          <w:sz w:val="20"/>
          <w:szCs w:val="20"/>
        </w:rPr>
        <w:tab/>
        <w:t>350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nte</w:t>
      </w:r>
      <w:r w:rsidRPr="007C2ED5">
        <w:rPr>
          <w:rFonts w:ascii="Cambria" w:hAnsi="Cambria"/>
          <w:color w:val="231F20"/>
          <w:sz w:val="20"/>
          <w:szCs w:val="20"/>
        </w:rPr>
        <w:t>rv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3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Wywiad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4</w:t>
      </w:r>
      <w:r w:rsidRPr="007C2ED5">
        <w:rPr>
          <w:rFonts w:ascii="Cambria" w:hAnsi="Cambria"/>
          <w:color w:val="231F20"/>
          <w:sz w:val="20"/>
          <w:szCs w:val="20"/>
        </w:rPr>
        <w:tab/>
        <w:t>356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nte</w:t>
      </w:r>
      <w:r w:rsidRPr="007C2ED5">
        <w:rPr>
          <w:rFonts w:ascii="Cambria" w:hAnsi="Cambria"/>
          <w:color w:val="231F20"/>
          <w:sz w:val="20"/>
          <w:szCs w:val="20"/>
        </w:rPr>
        <w:t>rv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4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Wywiad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5</w:t>
      </w:r>
      <w:r w:rsidRPr="007C2ED5">
        <w:rPr>
          <w:rFonts w:ascii="Cambria" w:hAnsi="Cambria"/>
          <w:color w:val="231F20"/>
          <w:sz w:val="20"/>
          <w:szCs w:val="20"/>
        </w:rPr>
        <w:tab/>
        <w:t>361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nte</w:t>
      </w:r>
      <w:r w:rsidRPr="007C2ED5">
        <w:rPr>
          <w:rFonts w:ascii="Cambria" w:hAnsi="Cambria"/>
          <w:color w:val="231F20"/>
          <w:sz w:val="20"/>
          <w:szCs w:val="20"/>
        </w:rPr>
        <w:t>rv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5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Wywiad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6</w:t>
      </w:r>
      <w:r w:rsidRPr="007C2ED5">
        <w:rPr>
          <w:rFonts w:ascii="Cambria" w:hAnsi="Cambria"/>
          <w:color w:val="231F20"/>
          <w:sz w:val="20"/>
          <w:szCs w:val="20"/>
        </w:rPr>
        <w:tab/>
        <w:t>366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nte</w:t>
      </w:r>
      <w:r w:rsidRPr="007C2ED5">
        <w:rPr>
          <w:rFonts w:ascii="Cambria" w:hAnsi="Cambria"/>
          <w:color w:val="231F20"/>
          <w:sz w:val="20"/>
          <w:szCs w:val="20"/>
        </w:rPr>
        <w:t>rv</w:t>
      </w:r>
      <w:r w:rsidRPr="007C2ED5">
        <w:rPr>
          <w:rFonts w:ascii="Cambria" w:hAnsi="Cambria"/>
          <w:color w:val="231F20"/>
          <w:sz w:val="20"/>
          <w:szCs w:val="20"/>
        </w:rPr>
        <w:t>ie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.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6</w:t>
      </w:r>
    </w:p>
    <w:p w:rsidR="007C2ED5" w:rsidRDefault="007C2ED5" w:rsidP="007C2ED5">
      <w:pPr>
        <w:pStyle w:val="Nagwek1"/>
        <w:ind w:left="110"/>
        <w:rPr>
          <w:rFonts w:ascii="Cambria" w:hAnsi="Cambria"/>
          <w:color w:val="231F20"/>
          <w:sz w:val="20"/>
          <w:szCs w:val="20"/>
          <w:lang w:val="pl-PL"/>
        </w:rPr>
      </w:pPr>
    </w:p>
    <w:p w:rsidR="0083596A" w:rsidRPr="007C2ED5" w:rsidRDefault="00363982" w:rsidP="007C2ED5">
      <w:pPr>
        <w:pStyle w:val="Nagwek1"/>
        <w:ind w:left="110"/>
        <w:rPr>
          <w:rFonts w:ascii="Cambria" w:hAnsi="Cambria"/>
          <w:b w:val="0"/>
          <w:bCs w:val="0"/>
          <w:sz w:val="20"/>
          <w:szCs w:val="20"/>
          <w:lang w:val="pl-PL"/>
        </w:rPr>
      </w:pPr>
      <w:r w:rsidRPr="007C2ED5">
        <w:rPr>
          <w:rFonts w:ascii="Cambria" w:hAnsi="Cambria"/>
          <w:color w:val="231F20"/>
          <w:sz w:val="20"/>
          <w:szCs w:val="20"/>
          <w:lang w:val="pl-PL"/>
        </w:rPr>
        <w:t>Teks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y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ur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lii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pl-PL"/>
        </w:rPr>
        <w:t>Scheffe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l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na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płycie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C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D</w:t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ab/>
      </w:r>
      <w:r w:rsidRPr="007C2ED5">
        <w:rPr>
          <w:rFonts w:ascii="Cambria" w:hAnsi="Cambria"/>
          <w:color w:val="231F20"/>
          <w:sz w:val="20"/>
          <w:szCs w:val="20"/>
          <w:lang w:val="pl-PL"/>
        </w:rPr>
        <w:t>373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Maj</w:t>
      </w:r>
      <w:r w:rsidRPr="007C2ED5">
        <w:rPr>
          <w:rFonts w:ascii="Cambria" w:hAnsi="Cambria"/>
          <w:color w:val="231F20"/>
          <w:sz w:val="20"/>
          <w:szCs w:val="20"/>
        </w:rPr>
        <w:t>ówk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374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Die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Maju</w:t>
      </w:r>
      <w:r w:rsidRPr="007C2ED5">
        <w:rPr>
          <w:rFonts w:ascii="Cambria" w:hAnsi="Cambria"/>
          <w:color w:val="231F20"/>
          <w:sz w:val="20"/>
          <w:szCs w:val="20"/>
        </w:rPr>
        <w:t>fk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Di</w:t>
      </w:r>
      <w:r w:rsidRPr="007C2ED5">
        <w:rPr>
          <w:rFonts w:ascii="Cambria" w:hAnsi="Cambria"/>
          <w:color w:val="231F20"/>
          <w:sz w:val="20"/>
          <w:szCs w:val="20"/>
        </w:rPr>
        <w:t>alo</w:t>
      </w:r>
      <w:r w:rsidRPr="007C2ED5">
        <w:rPr>
          <w:rFonts w:ascii="Cambria" w:hAnsi="Cambria"/>
          <w:color w:val="231F20"/>
          <w:sz w:val="20"/>
          <w:szCs w:val="20"/>
        </w:rPr>
        <w:t>g</w:t>
      </w:r>
      <w:r w:rsidRPr="007C2ED5">
        <w:rPr>
          <w:rFonts w:ascii="Cambria" w:hAnsi="Cambria"/>
          <w:color w:val="231F20"/>
          <w:sz w:val="20"/>
          <w:szCs w:val="20"/>
        </w:rPr>
        <w:t>i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Z</w:t>
      </w:r>
      <w:r w:rsidRPr="007C2ED5">
        <w:rPr>
          <w:rFonts w:ascii="Cambria" w:hAnsi="Cambria"/>
          <w:color w:val="231F20"/>
          <w:sz w:val="20"/>
          <w:szCs w:val="20"/>
        </w:rPr>
        <w:t>ielone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Ś</w:t>
      </w:r>
      <w:r w:rsidRPr="007C2ED5">
        <w:rPr>
          <w:rFonts w:ascii="Cambria" w:hAnsi="Cambria"/>
          <w:color w:val="231F20"/>
          <w:sz w:val="20"/>
          <w:szCs w:val="20"/>
        </w:rPr>
        <w:t>w</w:t>
      </w:r>
      <w:r w:rsidRPr="007C2ED5">
        <w:rPr>
          <w:rFonts w:ascii="Cambria" w:hAnsi="Cambria"/>
          <w:color w:val="231F20"/>
          <w:sz w:val="20"/>
          <w:szCs w:val="20"/>
        </w:rPr>
        <w:t>ią</w:t>
      </w:r>
      <w:r w:rsidRPr="007C2ED5">
        <w:rPr>
          <w:rFonts w:ascii="Cambria" w:hAnsi="Cambria"/>
          <w:color w:val="231F20"/>
          <w:sz w:val="20"/>
          <w:szCs w:val="20"/>
        </w:rPr>
        <w:t>tk</w:t>
      </w:r>
      <w:r w:rsidRPr="007C2ED5">
        <w:rPr>
          <w:rFonts w:ascii="Cambria" w:hAnsi="Cambria"/>
          <w:color w:val="231F20"/>
          <w:sz w:val="20"/>
          <w:szCs w:val="20"/>
        </w:rPr>
        <w:t>i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379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lastRenderedPageBreak/>
        <w:t>Pfings</w:t>
      </w:r>
      <w:r w:rsidRPr="007C2ED5">
        <w:rPr>
          <w:rFonts w:ascii="Cambria" w:hAnsi="Cambria"/>
          <w:color w:val="231F20"/>
          <w:sz w:val="20"/>
          <w:szCs w:val="20"/>
        </w:rPr>
        <w:t>t</w:t>
      </w:r>
      <w:r w:rsidRPr="007C2ED5">
        <w:rPr>
          <w:rFonts w:ascii="Cambria" w:hAnsi="Cambria"/>
          <w:color w:val="231F20"/>
          <w:sz w:val="20"/>
          <w:szCs w:val="20"/>
        </w:rPr>
        <w:t>g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spr</w:t>
      </w:r>
      <w:r w:rsidRPr="007C2ED5">
        <w:rPr>
          <w:rFonts w:ascii="Cambria" w:hAnsi="Cambria"/>
          <w:color w:val="231F20"/>
          <w:sz w:val="20"/>
          <w:szCs w:val="20"/>
        </w:rPr>
        <w:t>äche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K</w:t>
      </w:r>
      <w:r w:rsidRPr="007C2ED5">
        <w:rPr>
          <w:rFonts w:ascii="Cambria" w:hAnsi="Cambria"/>
          <w:color w:val="231F20"/>
          <w:sz w:val="20"/>
          <w:szCs w:val="20"/>
        </w:rPr>
        <w:t>ura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albo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kaczka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385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Die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Hienhe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ode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</w:rPr>
        <w:t>die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K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tschk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...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nikt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te</w:t>
      </w:r>
      <w:r w:rsidRPr="007C2ED5">
        <w:rPr>
          <w:rFonts w:ascii="Cambria" w:hAnsi="Cambria"/>
          <w:color w:val="231F20"/>
          <w:sz w:val="20"/>
          <w:szCs w:val="20"/>
        </w:rPr>
        <w:t>go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wiedział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386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  <w:lang w:val="de-DE"/>
        </w:rPr>
      </w:pPr>
      <w:r w:rsidRPr="007C2ED5">
        <w:rPr>
          <w:rFonts w:ascii="Cambria" w:hAnsi="Cambria"/>
          <w:color w:val="231F20"/>
          <w:sz w:val="20"/>
          <w:szCs w:val="20"/>
          <w:lang w:val="de-DE"/>
        </w:rPr>
        <w:t>...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d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h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a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ms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  <w:lang w:val="de-DE"/>
        </w:rPr>
        <w:t>nich</w:t>
      </w:r>
      <w:proofErr w:type="spellEnd"/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g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e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wuss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t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 xml:space="preserve"> 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(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L</w:t>
      </w:r>
      <w:r w:rsidRPr="007C2ED5">
        <w:rPr>
          <w:rFonts w:ascii="Cambria" w:hAnsi="Cambria"/>
          <w:color w:val="231F20"/>
          <w:sz w:val="20"/>
          <w:szCs w:val="20"/>
          <w:lang w:val="de-DE"/>
        </w:rPr>
        <w:t>ied)</w:t>
      </w:r>
    </w:p>
    <w:p w:rsidR="0083596A" w:rsidRPr="007C2ED5" w:rsidRDefault="00363982" w:rsidP="007C2ED5">
      <w:pPr>
        <w:pStyle w:val="Tekstpodstawowy"/>
        <w:numPr>
          <w:ilvl w:val="0"/>
          <w:numId w:val="1"/>
        </w:numPr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...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właś</w:t>
      </w:r>
      <w:r w:rsidRPr="007C2ED5">
        <w:rPr>
          <w:rFonts w:ascii="Cambria" w:hAnsi="Cambria"/>
          <w:color w:val="231F20"/>
          <w:sz w:val="20"/>
          <w:szCs w:val="20"/>
        </w:rPr>
        <w:t>nie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,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ż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  <w:t>388</w:t>
      </w:r>
    </w:p>
    <w:p w:rsidR="0083596A" w:rsidRPr="007C2ED5" w:rsidRDefault="00363982" w:rsidP="007C2ED5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7C2ED5">
        <w:rPr>
          <w:rFonts w:ascii="Cambria" w:hAnsi="Cambria"/>
          <w:color w:val="231F20"/>
          <w:sz w:val="20"/>
          <w:szCs w:val="20"/>
        </w:rPr>
        <w:t>...und</w:t>
      </w:r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g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ade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nich</w:t>
      </w:r>
      <w:proofErr w:type="spellEnd"/>
    </w:p>
    <w:p w:rsidR="007C2ED5" w:rsidRDefault="007C2ED5" w:rsidP="007C2ED5">
      <w:pPr>
        <w:pStyle w:val="Tekstpodstawowy"/>
        <w:spacing w:before="0"/>
        <w:ind w:left="110"/>
        <w:rPr>
          <w:rFonts w:ascii="Cambria" w:hAnsi="Cambria"/>
          <w:color w:val="231F20"/>
          <w:sz w:val="20"/>
          <w:szCs w:val="20"/>
        </w:rPr>
      </w:pPr>
    </w:p>
    <w:p w:rsidR="0083596A" w:rsidRPr="007C2ED5" w:rsidRDefault="00363982" w:rsidP="007C2ED5">
      <w:pPr>
        <w:pStyle w:val="Tekstpodstawowy"/>
        <w:spacing w:before="0"/>
        <w:ind w:left="11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Glos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r w:rsidRPr="007C2ED5">
        <w:rPr>
          <w:rFonts w:ascii="Cambria" w:hAnsi="Cambria"/>
          <w:color w:val="231F20"/>
          <w:sz w:val="20"/>
          <w:szCs w:val="20"/>
        </w:rPr>
        <w:t>ius</w:t>
      </w:r>
      <w:r w:rsidRPr="007C2ED5">
        <w:rPr>
          <w:rFonts w:ascii="Cambria" w:hAnsi="Cambria"/>
          <w:color w:val="231F20"/>
          <w:sz w:val="20"/>
          <w:szCs w:val="20"/>
        </w:rPr>
        <w:t>z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/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Gloss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393</w:t>
      </w:r>
    </w:p>
    <w:p w:rsidR="0083596A" w:rsidRPr="007C2ED5" w:rsidRDefault="00363982" w:rsidP="007C2ED5">
      <w:pPr>
        <w:pStyle w:val="Tekstpodstawowy"/>
        <w:spacing w:before="0"/>
        <w:ind w:left="11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Zał</w:t>
      </w:r>
      <w:r w:rsidRPr="007C2ED5">
        <w:rPr>
          <w:rFonts w:ascii="Cambria" w:hAnsi="Cambria"/>
          <w:color w:val="231F20"/>
          <w:sz w:val="20"/>
          <w:szCs w:val="20"/>
        </w:rPr>
        <w:t>ą</w:t>
      </w:r>
      <w:r w:rsidRPr="007C2ED5">
        <w:rPr>
          <w:rFonts w:ascii="Cambria" w:hAnsi="Cambria"/>
          <w:color w:val="231F20"/>
          <w:sz w:val="20"/>
          <w:szCs w:val="20"/>
        </w:rPr>
        <w:t>cznik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/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Anh</w:t>
      </w:r>
      <w:r w:rsidRPr="007C2ED5">
        <w:rPr>
          <w:rFonts w:ascii="Cambria" w:hAnsi="Cambria"/>
          <w:color w:val="231F20"/>
          <w:sz w:val="20"/>
          <w:szCs w:val="20"/>
        </w:rPr>
        <w:t>an</w:t>
      </w:r>
      <w:r w:rsidRPr="007C2ED5">
        <w:rPr>
          <w:rFonts w:ascii="Cambria" w:hAnsi="Cambria"/>
          <w:color w:val="231F20"/>
          <w:sz w:val="20"/>
          <w:szCs w:val="20"/>
        </w:rPr>
        <w:t>g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397</w:t>
      </w:r>
    </w:p>
    <w:p w:rsidR="0083596A" w:rsidRPr="007C2ED5" w:rsidRDefault="00363982" w:rsidP="007C2ED5">
      <w:pPr>
        <w:pStyle w:val="Tekstpodstawowy"/>
        <w:spacing w:before="0"/>
        <w:ind w:left="11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P</w:t>
      </w: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s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rz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Łodzi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/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Lodz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r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Autor</w:t>
      </w:r>
      <w:r w:rsidRPr="007C2ED5">
        <w:rPr>
          <w:rFonts w:ascii="Cambria" w:hAnsi="Cambria"/>
          <w:color w:val="231F20"/>
          <w:sz w:val="20"/>
          <w:szCs w:val="20"/>
        </w:rPr>
        <w:t>e</w:t>
      </w:r>
      <w:r w:rsidRPr="007C2ED5">
        <w:rPr>
          <w:rFonts w:ascii="Cambria" w:hAnsi="Cambria"/>
          <w:color w:val="231F20"/>
          <w:sz w:val="20"/>
          <w:szCs w:val="20"/>
        </w:rPr>
        <w:t>n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413</w:t>
      </w:r>
    </w:p>
    <w:p w:rsidR="0083596A" w:rsidRPr="007C2ED5" w:rsidRDefault="00363982" w:rsidP="007C2ED5">
      <w:pPr>
        <w:pStyle w:val="Tekstpodstawowy"/>
        <w:spacing w:before="0"/>
        <w:ind w:left="110"/>
        <w:rPr>
          <w:rFonts w:ascii="Cambria" w:hAnsi="Cambria"/>
          <w:sz w:val="20"/>
          <w:szCs w:val="20"/>
        </w:rPr>
      </w:pPr>
      <w:proofErr w:type="spellStart"/>
      <w:r w:rsidRPr="007C2ED5">
        <w:rPr>
          <w:rFonts w:ascii="Cambria" w:hAnsi="Cambria"/>
          <w:color w:val="231F20"/>
          <w:sz w:val="20"/>
          <w:szCs w:val="20"/>
        </w:rPr>
        <w:t>B</w:t>
      </w: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b</w:t>
      </w:r>
      <w:r w:rsidRPr="007C2ED5">
        <w:rPr>
          <w:rFonts w:ascii="Cambria" w:hAnsi="Cambria"/>
          <w:color w:val="231F20"/>
          <w:sz w:val="20"/>
          <w:szCs w:val="20"/>
        </w:rPr>
        <w:t>lio</w:t>
      </w:r>
      <w:r w:rsidRPr="007C2ED5">
        <w:rPr>
          <w:rFonts w:ascii="Cambria" w:hAnsi="Cambria"/>
          <w:color w:val="231F20"/>
          <w:sz w:val="20"/>
          <w:szCs w:val="20"/>
        </w:rPr>
        <w:t>gr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fia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>/</w:t>
      </w:r>
      <w:proofErr w:type="spellStart"/>
      <w:r w:rsidRPr="007C2ED5">
        <w:rPr>
          <w:rFonts w:ascii="Cambria" w:hAnsi="Cambria"/>
          <w:color w:val="231F20"/>
          <w:sz w:val="20"/>
          <w:szCs w:val="20"/>
        </w:rPr>
        <w:t>B</w:t>
      </w:r>
      <w:r w:rsidRPr="007C2ED5">
        <w:rPr>
          <w:rFonts w:ascii="Cambria" w:hAnsi="Cambria"/>
          <w:color w:val="231F20"/>
          <w:sz w:val="20"/>
          <w:szCs w:val="20"/>
        </w:rPr>
        <w:t>i</w:t>
      </w:r>
      <w:r w:rsidRPr="007C2ED5">
        <w:rPr>
          <w:rFonts w:ascii="Cambria" w:hAnsi="Cambria"/>
          <w:color w:val="231F20"/>
          <w:sz w:val="20"/>
          <w:szCs w:val="20"/>
        </w:rPr>
        <w:t>b</w:t>
      </w:r>
      <w:r w:rsidRPr="007C2ED5">
        <w:rPr>
          <w:rFonts w:ascii="Cambria" w:hAnsi="Cambria"/>
          <w:color w:val="231F20"/>
          <w:sz w:val="20"/>
          <w:szCs w:val="20"/>
        </w:rPr>
        <w:t>lio</w:t>
      </w:r>
      <w:r w:rsidRPr="007C2ED5">
        <w:rPr>
          <w:rFonts w:ascii="Cambria" w:hAnsi="Cambria"/>
          <w:color w:val="231F20"/>
          <w:sz w:val="20"/>
          <w:szCs w:val="20"/>
        </w:rPr>
        <w:t>gr</w:t>
      </w:r>
      <w:r w:rsidRPr="007C2ED5">
        <w:rPr>
          <w:rFonts w:ascii="Cambria" w:hAnsi="Cambria"/>
          <w:color w:val="231F20"/>
          <w:sz w:val="20"/>
          <w:szCs w:val="20"/>
        </w:rPr>
        <w:t>a</w:t>
      </w:r>
      <w:r w:rsidRPr="007C2ED5">
        <w:rPr>
          <w:rFonts w:ascii="Cambria" w:hAnsi="Cambria"/>
          <w:color w:val="231F20"/>
          <w:sz w:val="20"/>
          <w:szCs w:val="20"/>
        </w:rPr>
        <w:t>p</w:t>
      </w:r>
      <w:r w:rsidRPr="007C2ED5">
        <w:rPr>
          <w:rFonts w:ascii="Cambria" w:hAnsi="Cambria"/>
          <w:color w:val="231F20"/>
          <w:sz w:val="20"/>
          <w:szCs w:val="20"/>
        </w:rPr>
        <w:t>hie</w:t>
      </w:r>
      <w:proofErr w:type="spellEnd"/>
      <w:r w:rsidRPr="007C2ED5">
        <w:rPr>
          <w:rFonts w:ascii="Cambria" w:hAnsi="Cambria"/>
          <w:color w:val="231F20"/>
          <w:sz w:val="20"/>
          <w:szCs w:val="20"/>
        </w:rPr>
        <w:tab/>
      </w:r>
      <w:r w:rsidRPr="007C2ED5">
        <w:rPr>
          <w:rFonts w:ascii="Cambria" w:hAnsi="Cambria"/>
          <w:color w:val="231F20"/>
          <w:sz w:val="20"/>
          <w:szCs w:val="20"/>
        </w:rPr>
        <w:t>449</w:t>
      </w:r>
    </w:p>
    <w:sectPr w:rsidR="0083596A" w:rsidRPr="007C2ED5">
      <w:pgSz w:w="9360" w:h="13500"/>
      <w:pgMar w:top="1300" w:right="1080" w:bottom="280" w:left="1080" w:header="102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82" w:rsidRDefault="00363982">
      <w:r>
        <w:separator/>
      </w:r>
    </w:p>
  </w:endnote>
  <w:endnote w:type="continuationSeparator" w:id="0">
    <w:p w:rsidR="00363982" w:rsidRDefault="0036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82" w:rsidRDefault="00363982">
      <w:r>
        <w:separator/>
      </w:r>
    </w:p>
  </w:footnote>
  <w:footnote w:type="continuationSeparator" w:id="0">
    <w:p w:rsidR="00363982" w:rsidRDefault="0036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E54"/>
    <w:multiLevelType w:val="hybridMultilevel"/>
    <w:tmpl w:val="EF38B59C"/>
    <w:lvl w:ilvl="0" w:tplc="DA50BDFC">
      <w:start w:val="7"/>
      <w:numFmt w:val="decimal"/>
      <w:lvlText w:val="%1."/>
      <w:lvlJc w:val="left"/>
      <w:pPr>
        <w:ind w:left="507" w:hanging="397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1" w:tplc="EC368F6A">
      <w:start w:val="1"/>
      <w:numFmt w:val="bullet"/>
      <w:lvlText w:val="•"/>
      <w:lvlJc w:val="left"/>
      <w:pPr>
        <w:ind w:left="719" w:hanging="397"/>
      </w:pPr>
      <w:rPr>
        <w:rFonts w:hint="default"/>
      </w:rPr>
    </w:lvl>
    <w:lvl w:ilvl="2" w:tplc="628E56F4">
      <w:start w:val="1"/>
      <w:numFmt w:val="bullet"/>
      <w:lvlText w:val="•"/>
      <w:lvlJc w:val="left"/>
      <w:pPr>
        <w:ind w:left="744" w:hanging="397"/>
      </w:pPr>
      <w:rPr>
        <w:rFonts w:hint="default"/>
      </w:rPr>
    </w:lvl>
    <w:lvl w:ilvl="3" w:tplc="31D41D8A">
      <w:start w:val="1"/>
      <w:numFmt w:val="bullet"/>
      <w:lvlText w:val="•"/>
      <w:lvlJc w:val="left"/>
      <w:pPr>
        <w:ind w:left="759" w:hanging="397"/>
      </w:pPr>
      <w:rPr>
        <w:rFonts w:hint="default"/>
      </w:rPr>
    </w:lvl>
    <w:lvl w:ilvl="4" w:tplc="A4A4940A">
      <w:start w:val="1"/>
      <w:numFmt w:val="bullet"/>
      <w:lvlText w:val="•"/>
      <w:lvlJc w:val="left"/>
      <w:pPr>
        <w:ind w:left="799" w:hanging="397"/>
      </w:pPr>
      <w:rPr>
        <w:rFonts w:hint="default"/>
      </w:rPr>
    </w:lvl>
    <w:lvl w:ilvl="5" w:tplc="D082A5DA">
      <w:start w:val="1"/>
      <w:numFmt w:val="bullet"/>
      <w:lvlText w:val="•"/>
      <w:lvlJc w:val="left"/>
      <w:pPr>
        <w:ind w:left="814" w:hanging="397"/>
      </w:pPr>
      <w:rPr>
        <w:rFonts w:hint="default"/>
      </w:rPr>
    </w:lvl>
    <w:lvl w:ilvl="6" w:tplc="1CD44810">
      <w:start w:val="1"/>
      <w:numFmt w:val="bullet"/>
      <w:lvlText w:val="•"/>
      <w:lvlJc w:val="left"/>
      <w:pPr>
        <w:ind w:left="820" w:hanging="397"/>
      </w:pPr>
      <w:rPr>
        <w:rFonts w:hint="default"/>
      </w:rPr>
    </w:lvl>
    <w:lvl w:ilvl="7" w:tplc="0726827C">
      <w:start w:val="1"/>
      <w:numFmt w:val="bullet"/>
      <w:lvlText w:val="•"/>
      <w:lvlJc w:val="left"/>
      <w:pPr>
        <w:ind w:left="827" w:hanging="397"/>
      </w:pPr>
      <w:rPr>
        <w:rFonts w:hint="default"/>
      </w:rPr>
    </w:lvl>
    <w:lvl w:ilvl="8" w:tplc="59487896">
      <w:start w:val="1"/>
      <w:numFmt w:val="bullet"/>
      <w:lvlText w:val="•"/>
      <w:lvlJc w:val="left"/>
      <w:pPr>
        <w:ind w:left="839" w:hanging="397"/>
      </w:pPr>
      <w:rPr>
        <w:rFonts w:hint="default"/>
      </w:rPr>
    </w:lvl>
  </w:abstractNum>
  <w:abstractNum w:abstractNumId="1">
    <w:nsid w:val="68E608FC"/>
    <w:multiLevelType w:val="hybridMultilevel"/>
    <w:tmpl w:val="A4EA54D8"/>
    <w:lvl w:ilvl="0" w:tplc="48B6F65C">
      <w:start w:val="34"/>
      <w:numFmt w:val="decimal"/>
      <w:lvlText w:val="%1."/>
      <w:lvlJc w:val="left"/>
      <w:pPr>
        <w:ind w:left="507" w:hanging="397"/>
        <w:jc w:val="left"/>
      </w:pPr>
      <w:rPr>
        <w:rFonts w:ascii="Garamond" w:eastAsia="Garamond" w:hAnsi="Garamond" w:hint="default"/>
        <w:color w:val="231F20"/>
        <w:w w:val="99"/>
        <w:sz w:val="22"/>
        <w:szCs w:val="22"/>
      </w:rPr>
    </w:lvl>
    <w:lvl w:ilvl="1" w:tplc="E822ED22">
      <w:start w:val="1"/>
      <w:numFmt w:val="bullet"/>
      <w:lvlText w:val="•"/>
      <w:lvlJc w:val="left"/>
      <w:pPr>
        <w:ind w:left="1176" w:hanging="397"/>
      </w:pPr>
      <w:rPr>
        <w:rFonts w:hint="default"/>
      </w:rPr>
    </w:lvl>
    <w:lvl w:ilvl="2" w:tplc="D512CE4A">
      <w:start w:val="1"/>
      <w:numFmt w:val="bullet"/>
      <w:lvlText w:val="•"/>
      <w:lvlJc w:val="left"/>
      <w:pPr>
        <w:ind w:left="1844" w:hanging="397"/>
      </w:pPr>
      <w:rPr>
        <w:rFonts w:hint="default"/>
      </w:rPr>
    </w:lvl>
    <w:lvl w:ilvl="3" w:tplc="7E2E4B34">
      <w:start w:val="1"/>
      <w:numFmt w:val="bullet"/>
      <w:lvlText w:val="•"/>
      <w:lvlJc w:val="left"/>
      <w:pPr>
        <w:ind w:left="2513" w:hanging="397"/>
      </w:pPr>
      <w:rPr>
        <w:rFonts w:hint="default"/>
      </w:rPr>
    </w:lvl>
    <w:lvl w:ilvl="4" w:tplc="7D744472">
      <w:start w:val="1"/>
      <w:numFmt w:val="bullet"/>
      <w:lvlText w:val="•"/>
      <w:lvlJc w:val="left"/>
      <w:pPr>
        <w:ind w:left="3182" w:hanging="397"/>
      </w:pPr>
      <w:rPr>
        <w:rFonts w:hint="default"/>
      </w:rPr>
    </w:lvl>
    <w:lvl w:ilvl="5" w:tplc="2B50016A">
      <w:start w:val="1"/>
      <w:numFmt w:val="bullet"/>
      <w:lvlText w:val="•"/>
      <w:lvlJc w:val="left"/>
      <w:pPr>
        <w:ind w:left="3850" w:hanging="397"/>
      </w:pPr>
      <w:rPr>
        <w:rFonts w:hint="default"/>
      </w:rPr>
    </w:lvl>
    <w:lvl w:ilvl="6" w:tplc="886AD688">
      <w:start w:val="1"/>
      <w:numFmt w:val="bullet"/>
      <w:lvlText w:val="•"/>
      <w:lvlJc w:val="left"/>
      <w:pPr>
        <w:ind w:left="4519" w:hanging="397"/>
      </w:pPr>
      <w:rPr>
        <w:rFonts w:hint="default"/>
      </w:rPr>
    </w:lvl>
    <w:lvl w:ilvl="7" w:tplc="CF0A2FDE">
      <w:start w:val="1"/>
      <w:numFmt w:val="bullet"/>
      <w:lvlText w:val="•"/>
      <w:lvlJc w:val="left"/>
      <w:pPr>
        <w:ind w:left="5188" w:hanging="397"/>
      </w:pPr>
      <w:rPr>
        <w:rFonts w:hint="default"/>
      </w:rPr>
    </w:lvl>
    <w:lvl w:ilvl="8" w:tplc="AEB859C2">
      <w:start w:val="1"/>
      <w:numFmt w:val="bullet"/>
      <w:lvlText w:val="•"/>
      <w:lvlJc w:val="left"/>
      <w:pPr>
        <w:ind w:left="5856" w:hanging="397"/>
      </w:pPr>
      <w:rPr>
        <w:rFonts w:hint="default"/>
      </w:rPr>
    </w:lvl>
  </w:abstractNum>
  <w:abstractNum w:abstractNumId="2">
    <w:nsid w:val="74F109BD"/>
    <w:multiLevelType w:val="hybridMultilevel"/>
    <w:tmpl w:val="981E1AC8"/>
    <w:lvl w:ilvl="0" w:tplc="F516F6CA">
      <w:start w:val="30"/>
      <w:numFmt w:val="decimal"/>
      <w:lvlText w:val="%1."/>
      <w:lvlJc w:val="left"/>
      <w:pPr>
        <w:ind w:left="507" w:hanging="397"/>
        <w:jc w:val="left"/>
      </w:pPr>
      <w:rPr>
        <w:rFonts w:ascii="Garamond" w:eastAsia="Garamond" w:hAnsi="Garamond" w:hint="default"/>
        <w:color w:val="231F20"/>
        <w:w w:val="99"/>
        <w:sz w:val="22"/>
        <w:szCs w:val="22"/>
      </w:rPr>
    </w:lvl>
    <w:lvl w:ilvl="1" w:tplc="68B0AAE2">
      <w:start w:val="1"/>
      <w:numFmt w:val="bullet"/>
      <w:lvlText w:val="•"/>
      <w:lvlJc w:val="left"/>
      <w:pPr>
        <w:ind w:left="1176" w:hanging="397"/>
      </w:pPr>
      <w:rPr>
        <w:rFonts w:hint="default"/>
      </w:rPr>
    </w:lvl>
    <w:lvl w:ilvl="2" w:tplc="40DCAD34">
      <w:start w:val="1"/>
      <w:numFmt w:val="bullet"/>
      <w:lvlText w:val="•"/>
      <w:lvlJc w:val="left"/>
      <w:pPr>
        <w:ind w:left="1844" w:hanging="397"/>
      </w:pPr>
      <w:rPr>
        <w:rFonts w:hint="default"/>
      </w:rPr>
    </w:lvl>
    <w:lvl w:ilvl="3" w:tplc="28E432DE">
      <w:start w:val="1"/>
      <w:numFmt w:val="bullet"/>
      <w:lvlText w:val="•"/>
      <w:lvlJc w:val="left"/>
      <w:pPr>
        <w:ind w:left="2513" w:hanging="397"/>
      </w:pPr>
      <w:rPr>
        <w:rFonts w:hint="default"/>
      </w:rPr>
    </w:lvl>
    <w:lvl w:ilvl="4" w:tplc="F14C78E2">
      <w:start w:val="1"/>
      <w:numFmt w:val="bullet"/>
      <w:lvlText w:val="•"/>
      <w:lvlJc w:val="left"/>
      <w:pPr>
        <w:ind w:left="3182" w:hanging="397"/>
      </w:pPr>
      <w:rPr>
        <w:rFonts w:hint="default"/>
      </w:rPr>
    </w:lvl>
    <w:lvl w:ilvl="5" w:tplc="FF9A5DAE">
      <w:start w:val="1"/>
      <w:numFmt w:val="bullet"/>
      <w:lvlText w:val="•"/>
      <w:lvlJc w:val="left"/>
      <w:pPr>
        <w:ind w:left="3850" w:hanging="397"/>
      </w:pPr>
      <w:rPr>
        <w:rFonts w:hint="default"/>
      </w:rPr>
    </w:lvl>
    <w:lvl w:ilvl="6" w:tplc="78467366">
      <w:start w:val="1"/>
      <w:numFmt w:val="bullet"/>
      <w:lvlText w:val="•"/>
      <w:lvlJc w:val="left"/>
      <w:pPr>
        <w:ind w:left="4519" w:hanging="397"/>
      </w:pPr>
      <w:rPr>
        <w:rFonts w:hint="default"/>
      </w:rPr>
    </w:lvl>
    <w:lvl w:ilvl="7" w:tplc="7FC66022">
      <w:start w:val="1"/>
      <w:numFmt w:val="bullet"/>
      <w:lvlText w:val="•"/>
      <w:lvlJc w:val="left"/>
      <w:pPr>
        <w:ind w:left="5188" w:hanging="397"/>
      </w:pPr>
      <w:rPr>
        <w:rFonts w:hint="default"/>
      </w:rPr>
    </w:lvl>
    <w:lvl w:ilvl="8" w:tplc="82AEE41A">
      <w:start w:val="1"/>
      <w:numFmt w:val="bullet"/>
      <w:lvlText w:val="•"/>
      <w:lvlJc w:val="left"/>
      <w:pPr>
        <w:ind w:left="5856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596A"/>
    <w:rsid w:val="00363982"/>
    <w:rsid w:val="007C2ED5"/>
    <w:rsid w:val="0083596A"/>
    <w:rsid w:val="00D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07"/>
      <w:outlineLvl w:val="0"/>
    </w:pPr>
    <w:rPr>
      <w:rFonts w:ascii="Garamond" w:eastAsia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9"/>
      <w:ind w:left="507"/>
    </w:pPr>
    <w:rPr>
      <w:rFonts w:ascii="Garamond" w:eastAsia="Garamond" w:hAnsi="Garamond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7C2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ED5"/>
  </w:style>
  <w:style w:type="paragraph" w:styleId="Nagwek">
    <w:name w:val="header"/>
    <w:basedOn w:val="Normalny"/>
    <w:link w:val="NagwekZnak"/>
    <w:uiPriority w:val="99"/>
    <w:unhideWhenUsed/>
    <w:rsid w:val="007C2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2019-02-19T14:38:00Z</dcterms:created>
  <dcterms:modified xsi:type="dcterms:W3CDTF">2019-02-19T13:49:00Z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