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13" w:rsidRPr="00C95C8B" w:rsidRDefault="00C95C8B" w:rsidP="00C95C8B">
      <w:pPr>
        <w:rPr>
          <w:lang w:val="pl-PL"/>
        </w:rPr>
      </w:pPr>
      <w:bookmarkStart w:id="0" w:name="_GoBack"/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Edward Raczyński</w:t>
      </w:r>
      <w:r w:rsidRPr="00C95C8B">
        <w:rPr>
          <w:lang w:val="pl-PL"/>
        </w:rPr>
        <w:tab/>
        <w:t>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Peter </w:t>
      </w:r>
      <w:proofErr w:type="spellStart"/>
      <w:r w:rsidRPr="00C95C8B">
        <w:rPr>
          <w:lang w:val="pl-PL"/>
        </w:rPr>
        <w:t>Raina</w:t>
      </w:r>
      <w:proofErr w:type="spellEnd"/>
      <w:r w:rsidRPr="00C95C8B">
        <w:rPr>
          <w:lang w:val="pl-PL"/>
        </w:rPr>
        <w:tab/>
        <w:t>15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Janusz Rakowski</w:t>
      </w:r>
      <w:r w:rsidRPr="00C95C8B">
        <w:rPr>
          <w:lang w:val="pl-PL"/>
        </w:rPr>
        <w:tab/>
        <w:t>27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Gotthold </w:t>
      </w:r>
      <w:proofErr w:type="spellStart"/>
      <w:r w:rsidRPr="00C95C8B">
        <w:rPr>
          <w:lang w:val="pl-PL"/>
        </w:rPr>
        <w:t>Rhode</w:t>
      </w:r>
      <w:proofErr w:type="spellEnd"/>
      <w:r w:rsidRPr="00C95C8B">
        <w:rPr>
          <w:lang w:val="pl-PL"/>
        </w:rPr>
        <w:tab/>
        <w:t>37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Tadeusz Romer</w:t>
      </w:r>
      <w:r w:rsidRPr="00C95C8B">
        <w:rPr>
          <w:lang w:val="pl-PL"/>
        </w:rPr>
        <w:tab/>
        <w:t>45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Stanisław </w:t>
      </w:r>
      <w:proofErr w:type="spellStart"/>
      <w:r w:rsidRPr="00C95C8B">
        <w:rPr>
          <w:lang w:val="pl-PL"/>
        </w:rPr>
        <w:t>Salmonowicz</w:t>
      </w:r>
      <w:proofErr w:type="spellEnd"/>
      <w:r w:rsidRPr="00C95C8B">
        <w:rPr>
          <w:lang w:val="pl-PL"/>
        </w:rPr>
        <w:tab/>
        <w:t>57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Sławoj Felicjan Składkowski</w:t>
      </w:r>
      <w:r w:rsidRPr="00C95C8B">
        <w:rPr>
          <w:lang w:val="pl-PL"/>
        </w:rPr>
        <w:tab/>
        <w:t>65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</w:t>
      </w:r>
      <w:proofErr w:type="spellStart"/>
      <w:r w:rsidRPr="00C95C8B">
        <w:rPr>
          <w:lang w:val="pl-PL"/>
        </w:rPr>
        <w:t>Aleksandr</w:t>
      </w:r>
      <w:proofErr w:type="spellEnd"/>
      <w:r w:rsidRPr="00C95C8B">
        <w:rPr>
          <w:lang w:val="pl-PL"/>
        </w:rPr>
        <w:t xml:space="preserve"> Sołżenicyn</w:t>
      </w:r>
      <w:r w:rsidRPr="00C95C8B">
        <w:rPr>
          <w:lang w:val="pl-PL"/>
        </w:rPr>
        <w:tab/>
        <w:t>75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Wacław Soroka</w:t>
      </w:r>
      <w:r w:rsidRPr="00C95C8B">
        <w:rPr>
          <w:lang w:val="pl-PL"/>
        </w:rPr>
        <w:tab/>
        <w:t>81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Kazimierz Sosnkowski</w:t>
      </w:r>
      <w:r w:rsidRPr="00C95C8B">
        <w:rPr>
          <w:lang w:val="pl-PL"/>
        </w:rPr>
        <w:tab/>
        <w:t>107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Jerzy Stempowski</w:t>
      </w:r>
      <w:r w:rsidRPr="00C95C8B">
        <w:rPr>
          <w:lang w:val="pl-PL"/>
        </w:rPr>
        <w:tab/>
        <w:t>111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Stanisław Stroński</w:t>
      </w:r>
      <w:r w:rsidRPr="00C95C8B">
        <w:rPr>
          <w:lang w:val="pl-PL"/>
        </w:rPr>
        <w:tab/>
        <w:t>157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Andrzej </w:t>
      </w:r>
      <w:proofErr w:type="spellStart"/>
      <w:r w:rsidRPr="00C95C8B">
        <w:rPr>
          <w:lang w:val="pl-PL"/>
        </w:rPr>
        <w:t>Suchcitz</w:t>
      </w:r>
      <w:proofErr w:type="spellEnd"/>
      <w:r w:rsidRPr="00C95C8B">
        <w:rPr>
          <w:lang w:val="pl-PL"/>
        </w:rPr>
        <w:tab/>
        <w:t>163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Wiktor </w:t>
      </w:r>
      <w:proofErr w:type="spellStart"/>
      <w:r w:rsidRPr="00C95C8B">
        <w:rPr>
          <w:lang w:val="pl-PL"/>
        </w:rPr>
        <w:t>Sukiennicki</w:t>
      </w:r>
      <w:proofErr w:type="spellEnd"/>
      <w:r w:rsidRPr="00C95C8B">
        <w:rPr>
          <w:lang w:val="pl-PL"/>
        </w:rPr>
        <w:tab/>
        <w:t>179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Andrzej Sulima-Kamiński</w:t>
      </w:r>
      <w:r w:rsidRPr="00C95C8B">
        <w:rPr>
          <w:lang w:val="pl-PL"/>
        </w:rPr>
        <w:tab/>
        <w:t>249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Tadeusz Sulimirski</w:t>
      </w:r>
      <w:r w:rsidRPr="00C95C8B">
        <w:rPr>
          <w:lang w:val="pl-PL"/>
        </w:rPr>
        <w:tab/>
        <w:t>263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Stanisław </w:t>
      </w:r>
      <w:proofErr w:type="spellStart"/>
      <w:r w:rsidRPr="00C95C8B">
        <w:rPr>
          <w:lang w:val="pl-PL"/>
        </w:rPr>
        <w:t>Swianiewicz</w:t>
      </w:r>
      <w:proofErr w:type="spellEnd"/>
      <w:r w:rsidRPr="00C95C8B">
        <w:rPr>
          <w:lang w:val="pl-PL"/>
        </w:rPr>
        <w:tab/>
        <w:t>269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</w:t>
      </w:r>
      <w:proofErr w:type="spellStart"/>
      <w:r w:rsidRPr="00C95C8B">
        <w:rPr>
          <w:lang w:val="pl-PL"/>
        </w:rPr>
        <w:t>Pawło</w:t>
      </w:r>
      <w:proofErr w:type="spellEnd"/>
      <w:r w:rsidRPr="00C95C8B">
        <w:rPr>
          <w:lang w:val="pl-PL"/>
        </w:rPr>
        <w:t xml:space="preserve"> </w:t>
      </w:r>
      <w:proofErr w:type="spellStart"/>
      <w:r w:rsidRPr="00C95C8B">
        <w:rPr>
          <w:lang w:val="pl-PL"/>
        </w:rPr>
        <w:t>Szandruk</w:t>
      </w:r>
      <w:proofErr w:type="spellEnd"/>
      <w:r w:rsidRPr="00C95C8B">
        <w:rPr>
          <w:lang w:val="pl-PL"/>
        </w:rPr>
        <w:tab/>
        <w:t>305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Józef Światło</w:t>
      </w:r>
      <w:r w:rsidRPr="00C95C8B">
        <w:rPr>
          <w:lang w:val="pl-PL"/>
        </w:rPr>
        <w:tab/>
        <w:t>313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Hanna Świderska</w:t>
      </w:r>
      <w:r w:rsidRPr="00C95C8B">
        <w:rPr>
          <w:lang w:val="pl-PL"/>
        </w:rPr>
        <w:tab/>
        <w:t>321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Krzysztof Tarka</w:t>
      </w:r>
      <w:r w:rsidRPr="00C95C8B">
        <w:rPr>
          <w:lang w:val="pl-PL"/>
        </w:rPr>
        <w:tab/>
        <w:t>357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Jan Tokarski</w:t>
      </w:r>
      <w:r w:rsidRPr="00C95C8B">
        <w:rPr>
          <w:lang w:val="pl-PL"/>
        </w:rPr>
        <w:tab/>
        <w:t>363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Ryszard </w:t>
      </w:r>
      <w:proofErr w:type="spellStart"/>
      <w:r w:rsidRPr="00C95C8B">
        <w:rPr>
          <w:lang w:val="pl-PL"/>
        </w:rPr>
        <w:t>Torzecki</w:t>
      </w:r>
      <w:proofErr w:type="spellEnd"/>
      <w:r w:rsidRPr="00C95C8B">
        <w:rPr>
          <w:lang w:val="pl-PL"/>
        </w:rPr>
        <w:tab/>
        <w:t>373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</w:t>
      </w:r>
      <w:proofErr w:type="spellStart"/>
      <w:r w:rsidRPr="00C95C8B">
        <w:rPr>
          <w:lang w:val="pl-PL"/>
        </w:rPr>
        <w:t>Isaiah</w:t>
      </w:r>
      <w:proofErr w:type="spellEnd"/>
      <w:r w:rsidRPr="00C95C8B">
        <w:rPr>
          <w:lang w:val="pl-PL"/>
        </w:rPr>
        <w:t xml:space="preserve"> </w:t>
      </w:r>
      <w:proofErr w:type="spellStart"/>
      <w:r w:rsidRPr="00C95C8B">
        <w:rPr>
          <w:lang w:val="pl-PL"/>
        </w:rPr>
        <w:t>Trunk</w:t>
      </w:r>
      <w:proofErr w:type="spellEnd"/>
      <w:r w:rsidRPr="00C95C8B">
        <w:rPr>
          <w:lang w:val="pl-PL"/>
        </w:rPr>
        <w:tab/>
        <w:t>377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Maria Turlejska</w:t>
      </w:r>
      <w:r w:rsidRPr="00C95C8B">
        <w:rPr>
          <w:lang w:val="pl-PL"/>
        </w:rPr>
        <w:tab/>
        <w:t>381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Marian Utnik</w:t>
      </w:r>
      <w:r w:rsidRPr="00C95C8B">
        <w:rPr>
          <w:lang w:val="pl-PL"/>
        </w:rPr>
        <w:tab/>
        <w:t>413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Adam Uziembło</w:t>
      </w:r>
      <w:r w:rsidRPr="00C95C8B">
        <w:rPr>
          <w:lang w:val="pl-PL"/>
        </w:rPr>
        <w:tab/>
        <w:t>419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Adam Olgierd Uziembło</w:t>
      </w:r>
      <w:r w:rsidRPr="00C95C8B">
        <w:rPr>
          <w:lang w:val="pl-PL"/>
        </w:rPr>
        <w:tab/>
        <w:t>449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Stanisław </w:t>
      </w:r>
      <w:proofErr w:type="spellStart"/>
      <w:r w:rsidRPr="00C95C8B">
        <w:rPr>
          <w:lang w:val="pl-PL"/>
        </w:rPr>
        <w:t>Vincenz</w:t>
      </w:r>
      <w:proofErr w:type="spellEnd"/>
      <w:r w:rsidRPr="00C95C8B">
        <w:rPr>
          <w:lang w:val="pl-PL"/>
        </w:rPr>
        <w:tab/>
        <w:t>461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Andrzej Walicki</w:t>
      </w:r>
      <w:r w:rsidRPr="00C95C8B">
        <w:rPr>
          <w:lang w:val="pl-PL"/>
        </w:rPr>
        <w:tab/>
        <w:t>495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Piotr </w:t>
      </w:r>
      <w:proofErr w:type="spellStart"/>
      <w:r w:rsidRPr="00C95C8B">
        <w:rPr>
          <w:lang w:val="pl-PL"/>
        </w:rPr>
        <w:t>Wandycz</w:t>
      </w:r>
      <w:proofErr w:type="spellEnd"/>
      <w:r w:rsidRPr="00C95C8B">
        <w:rPr>
          <w:lang w:val="pl-PL"/>
        </w:rPr>
        <w:tab/>
        <w:t>519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Aleksander Wat</w:t>
      </w:r>
      <w:r w:rsidRPr="00C95C8B">
        <w:rPr>
          <w:lang w:val="pl-PL"/>
        </w:rPr>
        <w:tab/>
        <w:t>671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Wiktor Weintraub</w:t>
      </w:r>
      <w:r w:rsidRPr="00C95C8B">
        <w:rPr>
          <w:lang w:val="pl-PL"/>
        </w:rPr>
        <w:tab/>
        <w:t>677</w:t>
      </w:r>
    </w:p>
    <w:p w:rsidR="00057413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Karol </w:t>
      </w:r>
      <w:proofErr w:type="spellStart"/>
      <w:r w:rsidRPr="00C95C8B">
        <w:rPr>
          <w:lang w:val="pl-PL"/>
        </w:rPr>
        <w:t>Wędziagolski</w:t>
      </w:r>
      <w:proofErr w:type="spellEnd"/>
      <w:r w:rsidRPr="00C95C8B">
        <w:rPr>
          <w:lang w:val="pl-PL"/>
        </w:rPr>
        <w:tab/>
        <w:t>739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Franciszek Wilk</w:t>
      </w:r>
      <w:r w:rsidRPr="00C95C8B">
        <w:rPr>
          <w:lang w:val="pl-PL"/>
        </w:rPr>
        <w:tab/>
        <w:t>757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Richard A. </w:t>
      </w:r>
      <w:proofErr w:type="spellStart"/>
      <w:r w:rsidRPr="00C95C8B">
        <w:rPr>
          <w:lang w:val="pl-PL"/>
        </w:rPr>
        <w:t>Woytak</w:t>
      </w:r>
      <w:proofErr w:type="spellEnd"/>
      <w:r w:rsidRPr="00C95C8B">
        <w:rPr>
          <w:lang w:val="pl-PL"/>
        </w:rPr>
        <w:tab/>
        <w:t>801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Zbigniew Wójcik</w:t>
      </w:r>
      <w:r w:rsidRPr="00C95C8B">
        <w:rPr>
          <w:lang w:val="pl-PL"/>
        </w:rPr>
        <w:tab/>
        <w:t>803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Tadeusz Wyrwa</w:t>
      </w:r>
      <w:r w:rsidRPr="00C95C8B">
        <w:rPr>
          <w:lang w:val="pl-PL"/>
        </w:rPr>
        <w:tab/>
        <w:t>811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Andrzej Zakrzewski</w:t>
      </w:r>
      <w:r w:rsidRPr="00C95C8B">
        <w:rPr>
          <w:lang w:val="pl-PL"/>
        </w:rPr>
        <w:tab/>
        <w:t>849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Paweł Zaremba</w:t>
      </w:r>
      <w:r w:rsidRPr="00C95C8B">
        <w:rPr>
          <w:lang w:val="pl-PL"/>
        </w:rPr>
        <w:tab/>
        <w:t>863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Alicja Zawadzka-</w:t>
      </w:r>
      <w:proofErr w:type="spellStart"/>
      <w:r w:rsidRPr="00C95C8B">
        <w:rPr>
          <w:lang w:val="pl-PL"/>
        </w:rPr>
        <w:t>Wetz</w:t>
      </w:r>
      <w:proofErr w:type="spellEnd"/>
      <w:r w:rsidRPr="00C95C8B">
        <w:rPr>
          <w:lang w:val="pl-PL"/>
        </w:rPr>
        <w:tab/>
        <w:t>929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Janusz K. Zawodny</w:t>
      </w:r>
      <w:r w:rsidRPr="00C95C8B">
        <w:rPr>
          <w:lang w:val="pl-PL"/>
        </w:rPr>
        <w:tab/>
        <w:t>935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Adam Zieliński</w:t>
      </w:r>
      <w:r w:rsidRPr="00C95C8B">
        <w:rPr>
          <w:lang w:val="pl-PL"/>
        </w:rPr>
        <w:tab/>
        <w:t>961</w:t>
      </w:r>
    </w:p>
    <w:p w:rsidR="00057413" w:rsidRPr="00C95C8B" w:rsidRDefault="00C95C8B" w:rsidP="00C95C8B">
      <w:pPr>
        <w:rPr>
          <w:lang w:val="pl-PL"/>
        </w:rPr>
      </w:pPr>
      <w:r w:rsidRPr="00C95C8B">
        <w:rPr>
          <w:lang w:val="pl-PL"/>
        </w:rPr>
        <w:t xml:space="preserve">Korespondencja Jerzy </w:t>
      </w:r>
      <w:proofErr w:type="spellStart"/>
      <w:r w:rsidRPr="00C95C8B">
        <w:rPr>
          <w:lang w:val="pl-PL"/>
        </w:rPr>
        <w:t>Giedroyc</w:t>
      </w:r>
      <w:proofErr w:type="spellEnd"/>
      <w:r w:rsidRPr="00C95C8B">
        <w:rPr>
          <w:lang w:val="pl-PL"/>
        </w:rPr>
        <w:t xml:space="preserve"> – Tadeusz Żenczykowski</w:t>
      </w:r>
      <w:r w:rsidRPr="00C95C8B">
        <w:rPr>
          <w:lang w:val="pl-PL"/>
        </w:rPr>
        <w:tab/>
        <w:t>973</w:t>
      </w:r>
    </w:p>
    <w:p w:rsidR="00E44ADD" w:rsidRPr="00E44ADD" w:rsidRDefault="00E44ADD" w:rsidP="00C95C8B">
      <w:pPr>
        <w:rPr>
          <w:lang w:val="pl-PL"/>
        </w:rPr>
      </w:pPr>
    </w:p>
    <w:p w:rsidR="00057413" w:rsidRPr="00C95C8B" w:rsidRDefault="00C95C8B" w:rsidP="00C95C8B">
      <w:proofErr w:type="spellStart"/>
      <w:r w:rsidRPr="00C95C8B">
        <w:t>Wykaz</w:t>
      </w:r>
      <w:proofErr w:type="spellEnd"/>
      <w:r w:rsidRPr="00C95C8B">
        <w:t xml:space="preserve"> </w:t>
      </w:r>
      <w:proofErr w:type="spellStart"/>
      <w:r w:rsidRPr="00C95C8B">
        <w:t>skrótów</w:t>
      </w:r>
      <w:proofErr w:type="spellEnd"/>
      <w:r w:rsidRPr="00C95C8B">
        <w:tab/>
        <w:t>1023</w:t>
      </w:r>
    </w:p>
    <w:p w:rsidR="00E44ADD" w:rsidRDefault="00E44ADD" w:rsidP="00C95C8B"/>
    <w:p w:rsidR="00057413" w:rsidRPr="00C95C8B" w:rsidRDefault="00C95C8B" w:rsidP="00C95C8B">
      <w:proofErr w:type="spellStart"/>
      <w:r w:rsidRPr="00C95C8B">
        <w:t>Indeks</w:t>
      </w:r>
      <w:proofErr w:type="spellEnd"/>
      <w:r w:rsidRPr="00C95C8B">
        <w:t xml:space="preserve"> </w:t>
      </w:r>
      <w:proofErr w:type="spellStart"/>
      <w:r w:rsidRPr="00C95C8B">
        <w:t>nazwisk</w:t>
      </w:r>
      <w:proofErr w:type="spellEnd"/>
      <w:r w:rsidRPr="00C95C8B">
        <w:tab/>
        <w:t>1033</w:t>
      </w:r>
      <w:bookmarkEnd w:id="0"/>
    </w:p>
    <w:sectPr w:rsidR="00057413" w:rsidRPr="00C95C8B">
      <w:pgSz w:w="9530" w:h="13610"/>
      <w:pgMar w:top="9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7413"/>
    <w:rsid w:val="00057413"/>
    <w:rsid w:val="00C95C8B"/>
    <w:rsid w:val="00E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3"/>
      <w:ind w:left="33"/>
    </w:pPr>
    <w:rPr>
      <w:rFonts w:ascii="Century Schoolbook" w:eastAsia="Century Schoolbook" w:hAnsi="Century Schoolbook"/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2020-04-06T15:45:00Z</dcterms:created>
  <dcterms:modified xsi:type="dcterms:W3CDTF">2020-04-08T06:32:00Z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2020-04-06T00:00:00Z</vt:filetime>
  </property>
</Properties>
</file>